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5F1764">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5F1764">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5F1764">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5F1764">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5F1764">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5F1764">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5F1764">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5F1764">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5F1764">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5F1764">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5F1764">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5F1764">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5F1764">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5F1764">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5F1764">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5F1764">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5F1764">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5F1764">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5F1764">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5F1764">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5F1764">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5F1764">
            <w:pPr>
              <w:pStyle w:val="TableParagraph"/>
              <w:rPr>
                <w:b/>
                <w:sz w:val="28"/>
              </w:rPr>
            </w:pPr>
            <w:r>
              <w:rPr>
                <w:b/>
                <w:color w:val="231F20"/>
                <w:spacing w:val="-2"/>
                <w:sz w:val="28"/>
              </w:rPr>
              <w:t>Activity/Action</w:t>
            </w:r>
          </w:p>
        </w:tc>
        <w:tc>
          <w:tcPr>
            <w:tcW w:w="5036" w:type="dxa"/>
          </w:tcPr>
          <w:p w14:paraId="435F4BAB" w14:textId="77777777" w:rsidR="0069539B" w:rsidRDefault="005F1764">
            <w:pPr>
              <w:pStyle w:val="TableParagraph"/>
              <w:ind w:left="79"/>
              <w:rPr>
                <w:b/>
                <w:sz w:val="28"/>
              </w:rPr>
            </w:pPr>
            <w:r>
              <w:rPr>
                <w:b/>
                <w:color w:val="231F20"/>
                <w:spacing w:val="-2"/>
                <w:sz w:val="28"/>
              </w:rPr>
              <w:t>Impact</w:t>
            </w:r>
          </w:p>
        </w:tc>
        <w:tc>
          <w:tcPr>
            <w:tcW w:w="4768" w:type="dxa"/>
          </w:tcPr>
          <w:p w14:paraId="39E6BA3C" w14:textId="77777777" w:rsidR="0069539B" w:rsidRDefault="005F1764">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82ABC4A" w14:textId="77777777" w:rsidR="00095D0D" w:rsidRPr="00095D0D" w:rsidRDefault="00095D0D" w:rsidP="00095D0D">
            <w:pPr>
              <w:rPr>
                <w:rFonts w:ascii="SassoonCRInfant" w:hAnsi="SassoonCRInfant"/>
                <w:sz w:val="24"/>
                <w:lang w:val="en-GB"/>
              </w:rPr>
            </w:pPr>
            <w:r w:rsidRPr="00095D0D">
              <w:rPr>
                <w:rFonts w:ascii="SassoonCRInfant" w:hAnsi="SassoonCRInfant"/>
                <w:sz w:val="24"/>
                <w:lang w:val="en-GB"/>
              </w:rPr>
              <w:t>Encourage enjoyment of PE and Sport with the aim of inspiring lifelong participation in physical activity.</w:t>
            </w:r>
          </w:p>
          <w:p w14:paraId="7A865419" w14:textId="77777777" w:rsidR="00095D0D" w:rsidRPr="00095D0D" w:rsidRDefault="00095D0D" w:rsidP="00095D0D">
            <w:pPr>
              <w:rPr>
                <w:rFonts w:ascii="SassoonCRInfant" w:hAnsi="SassoonCRInfant"/>
                <w:sz w:val="24"/>
                <w:lang w:val="en-GB"/>
              </w:rPr>
            </w:pPr>
          </w:p>
          <w:p w14:paraId="0E552E88" w14:textId="77777777" w:rsidR="00095D0D" w:rsidRPr="00095D0D" w:rsidRDefault="00095D0D" w:rsidP="00095D0D">
            <w:pPr>
              <w:rPr>
                <w:rFonts w:ascii="SassoonCRInfant" w:hAnsi="SassoonCRInfant"/>
                <w:sz w:val="24"/>
                <w:lang w:val="en-GB"/>
              </w:rPr>
            </w:pPr>
            <w:r w:rsidRPr="00095D0D">
              <w:rPr>
                <w:rFonts w:ascii="SassoonCRInfant" w:hAnsi="SassoonCRInfant"/>
                <w:sz w:val="24"/>
                <w:lang w:val="en-GB"/>
              </w:rPr>
              <w:t>Build a lifelong knowledge of the importance of physical activity through PSHE curriculum and assembly.</w:t>
            </w:r>
          </w:p>
          <w:p w14:paraId="74E6DD29" w14:textId="77777777" w:rsidR="00095D0D" w:rsidRPr="00095D0D" w:rsidRDefault="00095D0D" w:rsidP="00095D0D">
            <w:pPr>
              <w:rPr>
                <w:rFonts w:ascii="SassoonCRInfant" w:hAnsi="SassoonCRInfant"/>
                <w:sz w:val="24"/>
                <w:lang w:val="en-GB"/>
              </w:rPr>
            </w:pPr>
          </w:p>
          <w:p w14:paraId="6864EB47" w14:textId="77777777" w:rsidR="0069539B" w:rsidRDefault="00095D0D" w:rsidP="00095D0D">
            <w:pPr>
              <w:pStyle w:val="TableParagraph"/>
              <w:spacing w:before="0"/>
              <w:ind w:left="0"/>
              <w:rPr>
                <w:rFonts w:ascii="SassoonCRInfant" w:hAnsi="SassoonCRInfant"/>
                <w:sz w:val="24"/>
                <w:lang w:val="en-GB"/>
              </w:rPr>
            </w:pPr>
            <w:r w:rsidRPr="00095D0D">
              <w:rPr>
                <w:rFonts w:ascii="SassoonCRInfant" w:hAnsi="SassoonCRInfant"/>
                <w:sz w:val="24"/>
                <w:lang w:val="en-GB"/>
              </w:rPr>
              <w:t>Continue to promote physical education through both PE and sport</w:t>
            </w:r>
            <w:r w:rsidR="00F959E3">
              <w:rPr>
                <w:rFonts w:ascii="SassoonCRInfant" w:hAnsi="SassoonCRInfant"/>
                <w:sz w:val="24"/>
                <w:lang w:val="en-GB"/>
              </w:rPr>
              <w:t>.</w:t>
            </w:r>
          </w:p>
          <w:p w14:paraId="3E7DF2EF" w14:textId="77777777" w:rsidR="00F959E3" w:rsidRDefault="00F959E3" w:rsidP="00095D0D">
            <w:pPr>
              <w:pStyle w:val="TableParagraph"/>
              <w:spacing w:before="0"/>
              <w:ind w:left="0"/>
              <w:rPr>
                <w:rFonts w:ascii="SassoonCRInfant" w:hAnsi="SassoonCRInfant"/>
                <w:sz w:val="24"/>
                <w:lang w:val="en-GB"/>
              </w:rPr>
            </w:pPr>
          </w:p>
          <w:p w14:paraId="42C06C2A" w14:textId="4A055CFE" w:rsidR="00F959E3" w:rsidRPr="001B636E" w:rsidRDefault="00F959E3" w:rsidP="00095D0D">
            <w:pPr>
              <w:pStyle w:val="TableParagraph"/>
              <w:spacing w:before="0"/>
              <w:ind w:left="0"/>
              <w:rPr>
                <w:rFonts w:ascii="Times New Roman"/>
                <w:sz w:val="28"/>
              </w:rPr>
            </w:pPr>
            <w:r w:rsidRPr="001B636E">
              <w:rPr>
                <w:rFonts w:ascii="SassoonCRInfant" w:hAnsi="SassoonCRInfant"/>
                <w:sz w:val="24"/>
                <w:lang w:val="en-GB"/>
              </w:rPr>
              <w:t xml:space="preserve">To </w:t>
            </w:r>
            <w:r w:rsidR="00F07DD6" w:rsidRPr="001B636E">
              <w:rPr>
                <w:rFonts w:ascii="SassoonCRInfant" w:hAnsi="SassoonCRInfant"/>
                <w:sz w:val="24"/>
                <w:lang w:val="en-GB"/>
              </w:rPr>
              <w:t>understand the value of being</w:t>
            </w:r>
            <w:r w:rsidRPr="001B636E">
              <w:rPr>
                <w:rFonts w:ascii="SassoonCRInfant" w:hAnsi="SassoonCRInfant"/>
                <w:sz w:val="24"/>
                <w:lang w:val="en-GB"/>
              </w:rPr>
              <w:t xml:space="preserve"> in a team and making social connections from competing in sport.</w:t>
            </w:r>
          </w:p>
        </w:tc>
        <w:tc>
          <w:tcPr>
            <w:tcW w:w="5036" w:type="dxa"/>
          </w:tcPr>
          <w:p w14:paraId="50487C68" w14:textId="77777777" w:rsidR="00095D0D" w:rsidRPr="00095D0D" w:rsidRDefault="00095D0D" w:rsidP="00095D0D">
            <w:pPr>
              <w:rPr>
                <w:rFonts w:ascii="SassoonCRInfant" w:hAnsi="SassoonCRInfant"/>
                <w:sz w:val="24"/>
                <w:lang w:val="en-GB"/>
              </w:rPr>
            </w:pPr>
            <w:r w:rsidRPr="00095D0D">
              <w:rPr>
                <w:rFonts w:ascii="SassoonCRInfant" w:hAnsi="SassoonCRInfant"/>
                <w:sz w:val="24"/>
                <w:lang w:val="en-GB"/>
              </w:rPr>
              <w:t>- Increased participation in physical activity by ALL children.</w:t>
            </w:r>
          </w:p>
          <w:p w14:paraId="07D986CA" w14:textId="793933B5" w:rsidR="00095D0D" w:rsidRPr="00095D0D" w:rsidRDefault="00095D0D" w:rsidP="00095D0D">
            <w:pPr>
              <w:rPr>
                <w:rFonts w:ascii="SassoonCRInfant" w:hAnsi="SassoonCRInfant"/>
                <w:sz w:val="24"/>
                <w:lang w:val="en-GB"/>
              </w:rPr>
            </w:pPr>
            <w:r w:rsidRPr="00095D0D">
              <w:rPr>
                <w:rFonts w:ascii="SassoonCRInfant" w:hAnsi="SassoonCRInfant"/>
                <w:sz w:val="24"/>
                <w:lang w:val="en-GB"/>
              </w:rPr>
              <w:t>- Increased lev</w:t>
            </w:r>
            <w:r w:rsidR="00E32554">
              <w:rPr>
                <w:rFonts w:ascii="SassoonCRInfant" w:hAnsi="SassoonCRInfant"/>
                <w:sz w:val="24"/>
                <w:lang w:val="en-GB"/>
              </w:rPr>
              <w:t xml:space="preserve">els of engagement by </w:t>
            </w:r>
            <w:r w:rsidRPr="00095D0D">
              <w:rPr>
                <w:rFonts w:ascii="SassoonCRInfant" w:hAnsi="SassoonCRInfant"/>
                <w:sz w:val="24"/>
                <w:lang w:val="en-GB"/>
              </w:rPr>
              <w:t>children.</w:t>
            </w:r>
          </w:p>
          <w:p w14:paraId="3F14A12A" w14:textId="77777777" w:rsidR="00095D0D" w:rsidRPr="00095D0D" w:rsidRDefault="00095D0D" w:rsidP="00095D0D">
            <w:pPr>
              <w:rPr>
                <w:rFonts w:ascii="SassoonCRInfant" w:hAnsi="SassoonCRInfant"/>
                <w:sz w:val="24"/>
                <w:lang w:val="en-GB"/>
              </w:rPr>
            </w:pPr>
            <w:r w:rsidRPr="00095D0D">
              <w:rPr>
                <w:rFonts w:ascii="SassoonCRInfant" w:hAnsi="SassoonCRInfant"/>
                <w:sz w:val="24"/>
                <w:lang w:val="en-GB"/>
              </w:rPr>
              <w:t>- Increased participation in after school clubs.</w:t>
            </w:r>
          </w:p>
          <w:p w14:paraId="1577A16D" w14:textId="77777777" w:rsidR="00095D0D" w:rsidRPr="00095D0D" w:rsidRDefault="00095D0D" w:rsidP="00095D0D">
            <w:pPr>
              <w:rPr>
                <w:rFonts w:ascii="SassoonCRInfant" w:hAnsi="SassoonCRInfant"/>
                <w:sz w:val="24"/>
                <w:lang w:val="en-GB"/>
              </w:rPr>
            </w:pPr>
            <w:r w:rsidRPr="00095D0D">
              <w:rPr>
                <w:rFonts w:ascii="SassoonCRInfant" w:hAnsi="SassoonCRInfant"/>
                <w:sz w:val="24"/>
                <w:lang w:val="en-GB"/>
              </w:rPr>
              <w:t>- More active lunchtimes.</w:t>
            </w:r>
          </w:p>
          <w:p w14:paraId="29788BEB" w14:textId="77777777" w:rsidR="00095D0D" w:rsidRPr="00095D0D" w:rsidRDefault="00095D0D" w:rsidP="00095D0D">
            <w:pPr>
              <w:rPr>
                <w:rFonts w:ascii="SassoonCRInfant" w:hAnsi="SassoonCRInfant"/>
                <w:sz w:val="24"/>
                <w:lang w:val="en-GB"/>
              </w:rPr>
            </w:pPr>
            <w:r w:rsidRPr="00095D0D">
              <w:rPr>
                <w:rFonts w:ascii="SassoonCRInfant" w:hAnsi="SassoonCRInfant"/>
                <w:sz w:val="24"/>
                <w:lang w:val="en-GB"/>
              </w:rPr>
              <w:t xml:space="preserve">- Children have an improved understanding of health and wellbeing. </w:t>
            </w:r>
          </w:p>
          <w:p w14:paraId="109C8E7D" w14:textId="77777777" w:rsidR="00095D0D" w:rsidRPr="00095D0D" w:rsidRDefault="00095D0D" w:rsidP="00095D0D">
            <w:pPr>
              <w:rPr>
                <w:rFonts w:ascii="SassoonCRInfant" w:hAnsi="SassoonCRInfant"/>
                <w:sz w:val="24"/>
                <w:lang w:val="en-GB"/>
              </w:rPr>
            </w:pPr>
            <w:r w:rsidRPr="00095D0D">
              <w:rPr>
                <w:rFonts w:ascii="SassoonCRInfant" w:hAnsi="SassoonCRInfant"/>
                <w:sz w:val="24"/>
                <w:lang w:val="en-GB"/>
              </w:rPr>
              <w:t>- Continue to follow the scheme of work.</w:t>
            </w:r>
          </w:p>
          <w:p w14:paraId="61131C43" w14:textId="77777777" w:rsidR="00095D0D" w:rsidRPr="00095D0D" w:rsidRDefault="00095D0D" w:rsidP="00095D0D">
            <w:pPr>
              <w:rPr>
                <w:rFonts w:ascii="SassoonCRInfant" w:hAnsi="SassoonCRInfant"/>
                <w:sz w:val="24"/>
                <w:lang w:val="en-GB"/>
              </w:rPr>
            </w:pPr>
            <w:r w:rsidRPr="00095D0D">
              <w:rPr>
                <w:rFonts w:ascii="SassoonCRInfant" w:hAnsi="SassoonCRInfant"/>
                <w:sz w:val="24"/>
                <w:lang w:val="en-GB"/>
              </w:rPr>
              <w:t xml:space="preserve">- Pupils have a more positive approach to PE, sport and being active. </w:t>
            </w:r>
          </w:p>
          <w:p w14:paraId="7E52C654" w14:textId="22818F5B" w:rsidR="0069539B" w:rsidRPr="001B636E" w:rsidRDefault="00F959E3">
            <w:pPr>
              <w:pStyle w:val="TableParagraph"/>
              <w:spacing w:before="0"/>
              <w:ind w:left="0"/>
              <w:rPr>
                <w:rFonts w:ascii="SassoonCRInfant" w:hAnsi="SassoonCRInfant"/>
                <w:sz w:val="24"/>
                <w:lang w:val="en-GB"/>
              </w:rPr>
            </w:pPr>
            <w:r w:rsidRPr="001B636E">
              <w:rPr>
                <w:rFonts w:ascii="SassoonCRInfant" w:hAnsi="SassoonCRInfant"/>
                <w:sz w:val="24"/>
                <w:lang w:val="en-GB"/>
              </w:rPr>
              <w:t xml:space="preserve">-Pupils learn </w:t>
            </w:r>
            <w:r w:rsidR="00F07DD6" w:rsidRPr="001B636E">
              <w:rPr>
                <w:rFonts w:ascii="SassoonCRInfant" w:hAnsi="SassoonCRInfant"/>
                <w:sz w:val="24"/>
                <w:lang w:val="en-GB"/>
              </w:rPr>
              <w:t xml:space="preserve">communication skills </w:t>
            </w:r>
            <w:r w:rsidRPr="001B636E">
              <w:rPr>
                <w:rFonts w:ascii="SassoonCRInfant" w:hAnsi="SassoonCRInfant"/>
                <w:sz w:val="24"/>
                <w:lang w:val="en-GB"/>
              </w:rPr>
              <w:t>and understanding others</w:t>
            </w:r>
            <w:r w:rsidR="00F07DD6" w:rsidRPr="001B636E">
              <w:rPr>
                <w:rFonts w:ascii="SassoonCRInfant" w:hAnsi="SassoonCRInfant"/>
                <w:sz w:val="24"/>
                <w:lang w:val="en-GB"/>
              </w:rPr>
              <w:t>.</w:t>
            </w:r>
          </w:p>
          <w:p w14:paraId="6B025BD9" w14:textId="63BA54C4" w:rsidR="00F959E3" w:rsidRDefault="00F959E3">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5F1764">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5F1764">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5F1764">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5F1764">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5F1764">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5F1764">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5F1764">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5F1764">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5F1764">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A3491F">
        <w:trPr>
          <w:trHeight w:val="5717"/>
        </w:trPr>
        <w:tc>
          <w:tcPr>
            <w:tcW w:w="2568" w:type="dxa"/>
          </w:tcPr>
          <w:p w14:paraId="076057D9" w14:textId="1B1E6BA5" w:rsidR="0069539B" w:rsidRPr="009706DE" w:rsidRDefault="00CC078F">
            <w:pPr>
              <w:pStyle w:val="TableParagraph"/>
              <w:spacing w:before="18" w:line="235" w:lineRule="auto"/>
              <w:ind w:right="162"/>
              <w:rPr>
                <w:i/>
                <w:sz w:val="28"/>
              </w:rPr>
            </w:pPr>
            <w:r w:rsidRPr="009706DE">
              <w:rPr>
                <w:i/>
                <w:sz w:val="28"/>
              </w:rPr>
              <w:t>Introduce new sports clubs at lunchtime</w:t>
            </w:r>
            <w:r w:rsidR="009706DE" w:rsidRPr="009706DE">
              <w:rPr>
                <w:i/>
                <w:sz w:val="28"/>
              </w:rPr>
              <w:t>s and after school</w:t>
            </w:r>
            <w:r w:rsidR="008C5319" w:rsidRPr="009706DE">
              <w:rPr>
                <w:i/>
                <w:sz w:val="28"/>
              </w:rPr>
              <w:t xml:space="preserve">- encourage pupil premium children to take part in </w:t>
            </w:r>
            <w:r w:rsidR="00A3491F" w:rsidRPr="009706DE">
              <w:rPr>
                <w:i/>
                <w:sz w:val="28"/>
              </w:rPr>
              <w:t>extracurricular</w:t>
            </w:r>
            <w:r w:rsidR="008C5319" w:rsidRPr="009706DE">
              <w:rPr>
                <w:i/>
                <w:sz w:val="28"/>
              </w:rPr>
              <w:t xml:space="preserve"> activities. </w:t>
            </w:r>
          </w:p>
        </w:tc>
        <w:tc>
          <w:tcPr>
            <w:tcW w:w="3534" w:type="dxa"/>
          </w:tcPr>
          <w:p w14:paraId="30D6366A" w14:textId="77777777" w:rsidR="0069539B" w:rsidRPr="009706DE" w:rsidRDefault="008C5319">
            <w:pPr>
              <w:pStyle w:val="TableParagraph"/>
              <w:spacing w:before="1"/>
              <w:ind w:left="79"/>
              <w:rPr>
                <w:i/>
                <w:spacing w:val="-2"/>
                <w:sz w:val="28"/>
              </w:rPr>
            </w:pPr>
            <w:r w:rsidRPr="009706DE">
              <w:rPr>
                <w:i/>
                <w:sz w:val="28"/>
              </w:rPr>
              <w:t>Pupils who will take part</w:t>
            </w:r>
            <w:r w:rsidR="005F1764" w:rsidRPr="009706DE">
              <w:rPr>
                <w:i/>
                <w:spacing w:val="-2"/>
                <w:sz w:val="28"/>
              </w:rPr>
              <w:t>.</w:t>
            </w:r>
          </w:p>
          <w:p w14:paraId="00E8555A" w14:textId="77777777" w:rsidR="008C5319" w:rsidRPr="009706DE" w:rsidRDefault="008C5319">
            <w:pPr>
              <w:pStyle w:val="TableParagraph"/>
              <w:spacing w:before="1"/>
              <w:ind w:left="79"/>
              <w:rPr>
                <w:i/>
                <w:spacing w:val="-2"/>
                <w:sz w:val="28"/>
              </w:rPr>
            </w:pPr>
          </w:p>
          <w:p w14:paraId="30B3E028" w14:textId="4D4EA35E" w:rsidR="008C5319" w:rsidRPr="009706DE" w:rsidRDefault="008C5319">
            <w:pPr>
              <w:pStyle w:val="TableParagraph"/>
              <w:spacing w:before="1"/>
              <w:ind w:left="79"/>
              <w:rPr>
                <w:i/>
                <w:sz w:val="28"/>
              </w:rPr>
            </w:pPr>
            <w:r w:rsidRPr="009706DE">
              <w:rPr>
                <w:i/>
                <w:spacing w:val="-2"/>
                <w:sz w:val="28"/>
              </w:rPr>
              <w:t>Teaching staff, TA’s and School sports coach who will run the club.</w:t>
            </w:r>
          </w:p>
        </w:tc>
        <w:tc>
          <w:tcPr>
            <w:tcW w:w="3874" w:type="dxa"/>
          </w:tcPr>
          <w:p w14:paraId="7FAB245C" w14:textId="77777777" w:rsidR="0069539B" w:rsidRPr="009706DE" w:rsidRDefault="005F1764">
            <w:pPr>
              <w:pStyle w:val="TableParagraph"/>
              <w:spacing w:before="18" w:line="235" w:lineRule="auto"/>
              <w:ind w:left="79" w:right="206"/>
              <w:rPr>
                <w:i/>
                <w:sz w:val="28"/>
              </w:rPr>
            </w:pPr>
            <w:r w:rsidRPr="009706DE">
              <w:rPr>
                <w:i/>
                <w:sz w:val="28"/>
              </w:rPr>
              <w:t>Key indicator 2 -The engagement of all pupils in regular physical activity – the Chief</w:t>
            </w:r>
            <w:r w:rsidRPr="009706DE">
              <w:rPr>
                <w:i/>
                <w:spacing w:val="-16"/>
                <w:sz w:val="28"/>
              </w:rPr>
              <w:t xml:space="preserve"> </w:t>
            </w:r>
            <w:r w:rsidRPr="009706DE">
              <w:rPr>
                <w:i/>
                <w:sz w:val="28"/>
              </w:rPr>
              <w:t>Medical</w:t>
            </w:r>
            <w:r w:rsidRPr="009706DE">
              <w:rPr>
                <w:i/>
                <w:spacing w:val="-16"/>
                <w:sz w:val="28"/>
              </w:rPr>
              <w:t xml:space="preserve"> </w:t>
            </w:r>
            <w:r w:rsidRPr="009706DE">
              <w:rPr>
                <w:i/>
                <w:sz w:val="28"/>
              </w:rPr>
              <w:t>Officer</w:t>
            </w:r>
            <w:r w:rsidRPr="009706DE">
              <w:rPr>
                <w:i/>
                <w:spacing w:val="-16"/>
                <w:sz w:val="28"/>
              </w:rPr>
              <w:t xml:space="preserve"> </w:t>
            </w:r>
            <w:r w:rsidRPr="009706DE">
              <w:rPr>
                <w:i/>
                <w:sz w:val="28"/>
              </w:rPr>
              <w:t xml:space="preserve">guidelines recommend that all children and young people aged 5 to 18 engage in at least 60 minutes of physical activity per day, of which 30 minutes should be in </w:t>
            </w:r>
            <w:r w:rsidRPr="009706DE">
              <w:rPr>
                <w:i/>
                <w:spacing w:val="-2"/>
                <w:sz w:val="28"/>
              </w:rPr>
              <w:t>school.</w:t>
            </w:r>
          </w:p>
          <w:p w14:paraId="639EE8B6" w14:textId="77777777" w:rsidR="0069539B" w:rsidRPr="009706DE" w:rsidRDefault="0069539B">
            <w:pPr>
              <w:pStyle w:val="TableParagraph"/>
              <w:spacing w:before="5"/>
              <w:ind w:left="0"/>
              <w:rPr>
                <w:i/>
                <w:sz w:val="28"/>
              </w:rPr>
            </w:pPr>
          </w:p>
          <w:p w14:paraId="625281BB" w14:textId="77777777" w:rsidR="0069539B" w:rsidRPr="009706DE" w:rsidRDefault="005F1764">
            <w:pPr>
              <w:pStyle w:val="TableParagraph"/>
              <w:spacing w:before="0" w:line="235" w:lineRule="auto"/>
              <w:ind w:left="79" w:right="206"/>
              <w:rPr>
                <w:i/>
                <w:sz w:val="28"/>
              </w:rPr>
            </w:pPr>
            <w:r w:rsidRPr="009706DE">
              <w:rPr>
                <w:i/>
                <w:sz w:val="28"/>
              </w:rPr>
              <w:t>Key indicator 4: Broader experience</w:t>
            </w:r>
            <w:r w:rsidRPr="009706DE">
              <w:rPr>
                <w:i/>
                <w:spacing w:val="-9"/>
                <w:sz w:val="28"/>
              </w:rPr>
              <w:t xml:space="preserve"> </w:t>
            </w:r>
            <w:r w:rsidRPr="009706DE">
              <w:rPr>
                <w:i/>
                <w:sz w:val="28"/>
              </w:rPr>
              <w:t>of</w:t>
            </w:r>
            <w:r w:rsidRPr="009706DE">
              <w:rPr>
                <w:i/>
                <w:spacing w:val="-10"/>
                <w:sz w:val="28"/>
              </w:rPr>
              <w:t xml:space="preserve"> </w:t>
            </w:r>
            <w:r w:rsidRPr="009706DE">
              <w:rPr>
                <w:i/>
                <w:sz w:val="28"/>
              </w:rPr>
              <w:t>a</w:t>
            </w:r>
            <w:r w:rsidRPr="009706DE">
              <w:rPr>
                <w:i/>
                <w:spacing w:val="-10"/>
                <w:sz w:val="28"/>
              </w:rPr>
              <w:t xml:space="preserve"> </w:t>
            </w:r>
            <w:r w:rsidRPr="009706DE">
              <w:rPr>
                <w:i/>
                <w:sz w:val="28"/>
              </w:rPr>
              <w:t>range</w:t>
            </w:r>
            <w:r w:rsidRPr="009706DE">
              <w:rPr>
                <w:i/>
                <w:spacing w:val="-9"/>
                <w:sz w:val="28"/>
              </w:rPr>
              <w:t xml:space="preserve"> </w:t>
            </w:r>
            <w:r w:rsidRPr="009706DE">
              <w:rPr>
                <w:i/>
                <w:sz w:val="28"/>
              </w:rPr>
              <w:t>of</w:t>
            </w:r>
            <w:r w:rsidRPr="009706DE">
              <w:rPr>
                <w:i/>
                <w:spacing w:val="-10"/>
                <w:sz w:val="28"/>
              </w:rPr>
              <w:t xml:space="preserve"> </w:t>
            </w:r>
            <w:r w:rsidRPr="009706DE">
              <w:rPr>
                <w:i/>
                <w:sz w:val="28"/>
              </w:rPr>
              <w:t xml:space="preserve">sports and activities offered to all </w:t>
            </w:r>
            <w:r w:rsidRPr="009706DE">
              <w:rPr>
                <w:i/>
                <w:spacing w:val="-2"/>
                <w:sz w:val="28"/>
              </w:rPr>
              <w:t>pupils.</w:t>
            </w:r>
          </w:p>
        </w:tc>
        <w:tc>
          <w:tcPr>
            <w:tcW w:w="2740" w:type="dxa"/>
          </w:tcPr>
          <w:p w14:paraId="5151232C" w14:textId="338CE46A" w:rsidR="0069539B" w:rsidRPr="009706DE" w:rsidRDefault="005F1764">
            <w:pPr>
              <w:pStyle w:val="TableParagraph"/>
              <w:spacing w:before="18" w:line="235" w:lineRule="auto"/>
              <w:ind w:left="79"/>
              <w:rPr>
                <w:i/>
                <w:sz w:val="28"/>
              </w:rPr>
            </w:pPr>
            <w:r w:rsidRPr="009706DE">
              <w:rPr>
                <w:i/>
                <w:sz w:val="28"/>
              </w:rPr>
              <w:t>More</w:t>
            </w:r>
            <w:r w:rsidRPr="009706DE">
              <w:rPr>
                <w:i/>
                <w:spacing w:val="-5"/>
                <w:sz w:val="28"/>
              </w:rPr>
              <w:t xml:space="preserve"> </w:t>
            </w:r>
            <w:r w:rsidRPr="009706DE">
              <w:rPr>
                <w:i/>
                <w:sz w:val="28"/>
              </w:rPr>
              <w:t>pupils</w:t>
            </w:r>
            <w:r w:rsidRPr="009706DE">
              <w:rPr>
                <w:i/>
                <w:spacing w:val="-6"/>
                <w:sz w:val="28"/>
              </w:rPr>
              <w:t xml:space="preserve"> </w:t>
            </w:r>
            <w:r w:rsidRPr="009706DE">
              <w:rPr>
                <w:i/>
                <w:sz w:val="28"/>
              </w:rPr>
              <w:t>meeting their daily physical activity goal, more pupils</w:t>
            </w:r>
            <w:r w:rsidRPr="009706DE">
              <w:rPr>
                <w:i/>
                <w:spacing w:val="-16"/>
                <w:sz w:val="28"/>
              </w:rPr>
              <w:t xml:space="preserve"> </w:t>
            </w:r>
            <w:r w:rsidRPr="009706DE">
              <w:rPr>
                <w:i/>
                <w:sz w:val="28"/>
              </w:rPr>
              <w:t>encouraged</w:t>
            </w:r>
            <w:r w:rsidRPr="009706DE">
              <w:rPr>
                <w:i/>
                <w:spacing w:val="-16"/>
                <w:sz w:val="28"/>
              </w:rPr>
              <w:t xml:space="preserve"> </w:t>
            </w:r>
            <w:r w:rsidRPr="009706DE">
              <w:rPr>
                <w:i/>
                <w:sz w:val="28"/>
              </w:rPr>
              <w:t xml:space="preserve">to take part in PE </w:t>
            </w:r>
            <w:r w:rsidR="00D46BE9">
              <w:rPr>
                <w:i/>
                <w:sz w:val="28"/>
              </w:rPr>
              <w:t>and sporting a</w:t>
            </w:r>
            <w:r w:rsidRPr="009706DE">
              <w:rPr>
                <w:i/>
                <w:sz w:val="28"/>
              </w:rPr>
              <w:t>ctivities.</w:t>
            </w:r>
          </w:p>
          <w:p w14:paraId="2FFB5EEC" w14:textId="77777777" w:rsidR="008C5319" w:rsidRPr="009706DE" w:rsidRDefault="008C5319">
            <w:pPr>
              <w:pStyle w:val="TableParagraph"/>
              <w:spacing w:before="18" w:line="235" w:lineRule="auto"/>
              <w:ind w:left="79"/>
              <w:rPr>
                <w:i/>
                <w:sz w:val="28"/>
              </w:rPr>
            </w:pPr>
          </w:p>
          <w:p w14:paraId="49A8BC4F" w14:textId="1B433903" w:rsidR="009706DE" w:rsidRDefault="008C5319">
            <w:pPr>
              <w:pStyle w:val="TableParagraph"/>
              <w:spacing w:before="18" w:line="235" w:lineRule="auto"/>
              <w:ind w:left="79"/>
              <w:rPr>
                <w:i/>
                <w:sz w:val="28"/>
              </w:rPr>
            </w:pPr>
            <w:r w:rsidRPr="009706DE">
              <w:rPr>
                <w:i/>
                <w:sz w:val="28"/>
              </w:rPr>
              <w:t>Children also develop a w</w:t>
            </w:r>
            <w:r w:rsidR="00D46BE9">
              <w:rPr>
                <w:i/>
                <w:sz w:val="28"/>
              </w:rPr>
              <w:t>ider enjoyment of a variety of s</w:t>
            </w:r>
            <w:r w:rsidRPr="009706DE">
              <w:rPr>
                <w:i/>
                <w:sz w:val="28"/>
              </w:rPr>
              <w:t>ports.</w:t>
            </w:r>
          </w:p>
          <w:p w14:paraId="10A66722" w14:textId="5ACF4789" w:rsidR="00F07DD6" w:rsidRDefault="00F07DD6">
            <w:pPr>
              <w:pStyle w:val="TableParagraph"/>
              <w:spacing w:before="18" w:line="235" w:lineRule="auto"/>
              <w:ind w:left="79"/>
              <w:rPr>
                <w:i/>
                <w:sz w:val="28"/>
              </w:rPr>
            </w:pPr>
          </w:p>
          <w:p w14:paraId="5CF837D9" w14:textId="760489B2" w:rsidR="00F07DD6" w:rsidRPr="001B636E" w:rsidRDefault="00F07DD6">
            <w:pPr>
              <w:pStyle w:val="TableParagraph"/>
              <w:spacing w:before="18" w:line="235" w:lineRule="auto"/>
              <w:ind w:left="79"/>
              <w:rPr>
                <w:i/>
                <w:sz w:val="28"/>
              </w:rPr>
            </w:pPr>
            <w:r w:rsidRPr="001B636E">
              <w:rPr>
                <w:i/>
                <w:sz w:val="28"/>
              </w:rPr>
              <w:t>More chances to try a wider range of sports outside the curriculum.</w:t>
            </w:r>
          </w:p>
          <w:p w14:paraId="496FCC95" w14:textId="77777777" w:rsidR="009706DE" w:rsidRPr="009706DE" w:rsidRDefault="009706DE">
            <w:pPr>
              <w:pStyle w:val="TableParagraph"/>
              <w:spacing w:before="18" w:line="235" w:lineRule="auto"/>
              <w:ind w:left="79"/>
              <w:rPr>
                <w:i/>
                <w:sz w:val="28"/>
              </w:rPr>
            </w:pPr>
          </w:p>
          <w:p w14:paraId="1247C731" w14:textId="2939F4EC" w:rsidR="008C5319" w:rsidRPr="009706DE" w:rsidRDefault="009706DE">
            <w:pPr>
              <w:pStyle w:val="TableParagraph"/>
              <w:spacing w:before="18" w:line="235" w:lineRule="auto"/>
              <w:ind w:left="79"/>
              <w:rPr>
                <w:i/>
                <w:sz w:val="28"/>
              </w:rPr>
            </w:pPr>
            <w:r w:rsidRPr="009706DE">
              <w:rPr>
                <w:i/>
                <w:sz w:val="28"/>
              </w:rPr>
              <w:t>Children are provided with pathways to outside clubs that they can join.</w:t>
            </w:r>
            <w:r w:rsidR="008C5319" w:rsidRPr="009706DE">
              <w:rPr>
                <w:i/>
                <w:sz w:val="28"/>
              </w:rPr>
              <w:t xml:space="preserve"> </w:t>
            </w:r>
          </w:p>
        </w:tc>
        <w:tc>
          <w:tcPr>
            <w:tcW w:w="2702" w:type="dxa"/>
          </w:tcPr>
          <w:p w14:paraId="16A1415F" w14:textId="7AB8AF73" w:rsidR="0069539B" w:rsidRPr="009706DE" w:rsidRDefault="00515186">
            <w:pPr>
              <w:pStyle w:val="TableParagraph"/>
              <w:spacing w:before="18" w:line="235" w:lineRule="auto"/>
              <w:ind w:left="79" w:right="243"/>
              <w:rPr>
                <w:i/>
                <w:spacing w:val="-2"/>
                <w:sz w:val="28"/>
              </w:rPr>
            </w:pPr>
            <w:r>
              <w:rPr>
                <w:i/>
                <w:sz w:val="28"/>
              </w:rPr>
              <w:t>£5</w:t>
            </w:r>
            <w:r w:rsidR="005F1764" w:rsidRPr="009706DE">
              <w:rPr>
                <w:i/>
                <w:sz w:val="28"/>
              </w:rPr>
              <w:t>000 costs for additional coaches to</w:t>
            </w:r>
            <w:r w:rsidR="005F1764" w:rsidRPr="009706DE">
              <w:rPr>
                <w:i/>
                <w:spacing w:val="-16"/>
                <w:sz w:val="28"/>
              </w:rPr>
              <w:t xml:space="preserve"> </w:t>
            </w:r>
            <w:r w:rsidR="005F1764" w:rsidRPr="009706DE">
              <w:rPr>
                <w:i/>
                <w:sz w:val="28"/>
              </w:rPr>
              <w:t>support</w:t>
            </w:r>
            <w:r w:rsidR="005F1764" w:rsidRPr="009706DE">
              <w:rPr>
                <w:i/>
                <w:spacing w:val="-16"/>
                <w:sz w:val="28"/>
              </w:rPr>
              <w:t xml:space="preserve"> </w:t>
            </w:r>
            <w:r w:rsidR="005F1764" w:rsidRPr="009706DE">
              <w:rPr>
                <w:i/>
                <w:sz w:val="28"/>
              </w:rPr>
              <w:t xml:space="preserve">lunchtime </w:t>
            </w:r>
            <w:r w:rsidR="005F1764" w:rsidRPr="009706DE">
              <w:rPr>
                <w:i/>
                <w:spacing w:val="-2"/>
                <w:sz w:val="28"/>
              </w:rPr>
              <w:t>sessions.</w:t>
            </w:r>
          </w:p>
          <w:p w14:paraId="478F6F3B" w14:textId="77777777" w:rsidR="008C5319" w:rsidRPr="009706DE" w:rsidRDefault="008C5319">
            <w:pPr>
              <w:pStyle w:val="TableParagraph"/>
              <w:spacing w:before="18" w:line="235" w:lineRule="auto"/>
              <w:ind w:left="79" w:right="243"/>
              <w:rPr>
                <w:i/>
                <w:spacing w:val="-2"/>
                <w:sz w:val="28"/>
              </w:rPr>
            </w:pPr>
          </w:p>
          <w:p w14:paraId="66B157A0" w14:textId="5CA370D6" w:rsidR="008C5319" w:rsidRPr="009706DE" w:rsidRDefault="00515186">
            <w:pPr>
              <w:pStyle w:val="TableParagraph"/>
              <w:spacing w:before="18" w:line="235" w:lineRule="auto"/>
              <w:ind w:left="79" w:right="243"/>
              <w:rPr>
                <w:i/>
                <w:sz w:val="28"/>
              </w:rPr>
            </w:pPr>
            <w:r>
              <w:rPr>
                <w:i/>
                <w:spacing w:val="-2"/>
                <w:sz w:val="28"/>
              </w:rPr>
              <w:t>£1000</w:t>
            </w:r>
            <w:r w:rsidR="008C5319" w:rsidRPr="009706DE">
              <w:rPr>
                <w:i/>
                <w:spacing w:val="-2"/>
                <w:sz w:val="28"/>
              </w:rPr>
              <w:t xml:space="preserve"> costs for new equipment in order to run the clubs.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5402E7CD" w:rsidR="0069539B" w:rsidRPr="00A3491F" w:rsidRDefault="009706DE" w:rsidP="009706DE">
            <w:pPr>
              <w:pStyle w:val="TableParagraph"/>
              <w:spacing w:before="18" w:line="235" w:lineRule="auto"/>
              <w:ind w:left="0" w:right="162"/>
              <w:rPr>
                <w:rFonts w:asciiTheme="minorHAnsi" w:hAnsiTheme="minorHAnsi" w:cstheme="minorHAnsi"/>
                <w:i/>
                <w:sz w:val="28"/>
                <w:szCs w:val="28"/>
              </w:rPr>
            </w:pPr>
            <w:r w:rsidRPr="00A3491F">
              <w:rPr>
                <w:rFonts w:asciiTheme="minorHAnsi" w:hAnsiTheme="minorHAnsi" w:cstheme="minorHAnsi"/>
                <w:i/>
                <w:sz w:val="28"/>
                <w:szCs w:val="28"/>
              </w:rPr>
              <w:t xml:space="preserve">Children who struggle within the school environment </w:t>
            </w:r>
            <w:r w:rsidR="00A3491F">
              <w:rPr>
                <w:rFonts w:asciiTheme="minorHAnsi" w:hAnsiTheme="minorHAnsi" w:cstheme="minorHAnsi"/>
                <w:i/>
                <w:sz w:val="28"/>
                <w:szCs w:val="28"/>
              </w:rPr>
              <w:t xml:space="preserve">to </w:t>
            </w:r>
            <w:r w:rsidRPr="00A3491F">
              <w:rPr>
                <w:rFonts w:asciiTheme="minorHAnsi" w:hAnsiTheme="minorHAnsi" w:cstheme="minorHAnsi"/>
                <w:i/>
                <w:sz w:val="28"/>
                <w:szCs w:val="28"/>
              </w:rPr>
              <w:t xml:space="preserve">receive sporting </w:t>
            </w:r>
            <w:r w:rsidR="00A3491F" w:rsidRPr="00A3491F">
              <w:rPr>
                <w:rFonts w:asciiTheme="minorHAnsi" w:hAnsiTheme="minorHAnsi" w:cstheme="minorHAnsi"/>
                <w:i/>
                <w:sz w:val="28"/>
                <w:szCs w:val="28"/>
              </w:rPr>
              <w:t>opportunities</w:t>
            </w:r>
            <w:r w:rsidRPr="00A3491F">
              <w:rPr>
                <w:rFonts w:asciiTheme="minorHAnsi" w:hAnsiTheme="minorHAnsi" w:cstheme="minorHAnsi"/>
                <w:i/>
                <w:sz w:val="28"/>
                <w:szCs w:val="28"/>
              </w:rPr>
              <w:t xml:space="preserve"> to help them regulate themselves within school.</w:t>
            </w:r>
          </w:p>
        </w:tc>
        <w:tc>
          <w:tcPr>
            <w:tcW w:w="3534" w:type="dxa"/>
          </w:tcPr>
          <w:p w14:paraId="7A96A0AF" w14:textId="3146F729" w:rsidR="0069539B" w:rsidRPr="00A3491F" w:rsidRDefault="00A3491F">
            <w:pPr>
              <w:pStyle w:val="TableParagraph"/>
              <w:ind w:left="79"/>
              <w:rPr>
                <w:rFonts w:asciiTheme="minorHAnsi" w:hAnsiTheme="minorHAnsi" w:cstheme="minorHAnsi"/>
                <w:i/>
                <w:sz w:val="28"/>
                <w:szCs w:val="28"/>
              </w:rPr>
            </w:pPr>
            <w:r w:rsidRPr="00A3491F">
              <w:rPr>
                <w:rFonts w:asciiTheme="minorHAnsi" w:hAnsiTheme="minorHAnsi" w:cstheme="minorHAnsi"/>
                <w:i/>
                <w:sz w:val="28"/>
                <w:szCs w:val="28"/>
              </w:rPr>
              <w:t>Targeted</w:t>
            </w:r>
            <w:r w:rsidR="00D46BE9">
              <w:rPr>
                <w:rFonts w:asciiTheme="minorHAnsi" w:hAnsiTheme="minorHAnsi" w:cstheme="minorHAnsi"/>
                <w:i/>
                <w:sz w:val="28"/>
                <w:szCs w:val="28"/>
              </w:rPr>
              <w:t xml:space="preserve"> group of children with high-</w:t>
            </w:r>
            <w:r w:rsidR="009706DE" w:rsidRPr="00A3491F">
              <w:rPr>
                <w:rFonts w:asciiTheme="minorHAnsi" w:hAnsiTheme="minorHAnsi" w:cstheme="minorHAnsi"/>
                <w:i/>
                <w:sz w:val="28"/>
                <w:szCs w:val="28"/>
              </w:rPr>
              <w:t>level need.</w:t>
            </w:r>
          </w:p>
          <w:p w14:paraId="20E1E66B" w14:textId="77777777" w:rsidR="009706DE" w:rsidRPr="00A3491F" w:rsidRDefault="009706DE">
            <w:pPr>
              <w:pStyle w:val="TableParagraph"/>
              <w:ind w:left="79"/>
              <w:rPr>
                <w:rFonts w:asciiTheme="minorHAnsi" w:hAnsiTheme="minorHAnsi" w:cstheme="minorHAnsi"/>
                <w:i/>
                <w:sz w:val="28"/>
                <w:szCs w:val="28"/>
              </w:rPr>
            </w:pPr>
          </w:p>
          <w:p w14:paraId="09773F3D" w14:textId="39721B64" w:rsidR="009706DE" w:rsidRPr="00A3491F" w:rsidRDefault="009706DE">
            <w:pPr>
              <w:pStyle w:val="TableParagraph"/>
              <w:ind w:left="79"/>
              <w:rPr>
                <w:rFonts w:asciiTheme="minorHAnsi" w:hAnsiTheme="minorHAnsi" w:cstheme="minorHAnsi"/>
                <w:i/>
                <w:sz w:val="28"/>
                <w:szCs w:val="28"/>
              </w:rPr>
            </w:pPr>
            <w:r w:rsidRPr="00A3491F">
              <w:rPr>
                <w:rFonts w:asciiTheme="minorHAnsi" w:hAnsiTheme="minorHAnsi" w:cstheme="minorHAnsi"/>
                <w:i/>
                <w:sz w:val="28"/>
                <w:szCs w:val="28"/>
              </w:rPr>
              <w:t xml:space="preserve">Other </w:t>
            </w:r>
            <w:r w:rsidR="00A3491F" w:rsidRPr="00A3491F">
              <w:rPr>
                <w:rFonts w:asciiTheme="minorHAnsi" w:hAnsiTheme="minorHAnsi" w:cstheme="minorHAnsi"/>
                <w:i/>
                <w:sz w:val="28"/>
                <w:szCs w:val="28"/>
              </w:rPr>
              <w:t>vulnerable</w:t>
            </w:r>
            <w:r w:rsidRPr="00A3491F">
              <w:rPr>
                <w:rFonts w:asciiTheme="minorHAnsi" w:hAnsiTheme="minorHAnsi" w:cstheme="minorHAnsi"/>
                <w:i/>
                <w:sz w:val="28"/>
                <w:szCs w:val="28"/>
              </w:rPr>
              <w:t xml:space="preserve"> children who will benefit from a smaller group environment.</w:t>
            </w:r>
          </w:p>
          <w:p w14:paraId="294FCED2" w14:textId="77777777" w:rsidR="009706DE" w:rsidRPr="00A3491F" w:rsidRDefault="009706DE">
            <w:pPr>
              <w:pStyle w:val="TableParagraph"/>
              <w:ind w:left="79"/>
              <w:rPr>
                <w:rFonts w:asciiTheme="minorHAnsi" w:hAnsiTheme="minorHAnsi" w:cstheme="minorHAnsi"/>
                <w:i/>
                <w:sz w:val="28"/>
                <w:szCs w:val="28"/>
              </w:rPr>
            </w:pPr>
          </w:p>
          <w:p w14:paraId="5C81744E" w14:textId="709ED00E" w:rsidR="009706DE" w:rsidRPr="00A3491F" w:rsidRDefault="009706DE">
            <w:pPr>
              <w:pStyle w:val="TableParagraph"/>
              <w:ind w:left="79"/>
              <w:rPr>
                <w:rFonts w:asciiTheme="minorHAnsi" w:hAnsiTheme="minorHAnsi" w:cstheme="minorHAnsi"/>
                <w:i/>
                <w:sz w:val="28"/>
                <w:szCs w:val="28"/>
              </w:rPr>
            </w:pPr>
            <w:r w:rsidRPr="00A3491F">
              <w:rPr>
                <w:rFonts w:asciiTheme="minorHAnsi" w:hAnsiTheme="minorHAnsi" w:cstheme="minorHAnsi"/>
                <w:i/>
                <w:sz w:val="28"/>
                <w:szCs w:val="28"/>
              </w:rPr>
              <w:t>Teacher, Sports Coach, lunchtime organizer and 1:1’s</w:t>
            </w:r>
          </w:p>
        </w:tc>
        <w:tc>
          <w:tcPr>
            <w:tcW w:w="3874" w:type="dxa"/>
          </w:tcPr>
          <w:p w14:paraId="089092FB" w14:textId="5669CF6D" w:rsidR="0069539B" w:rsidRPr="00A3491F" w:rsidRDefault="009706DE">
            <w:pPr>
              <w:pStyle w:val="TableParagraph"/>
              <w:spacing w:before="0" w:line="235" w:lineRule="auto"/>
              <w:ind w:left="79" w:right="206"/>
              <w:rPr>
                <w:rFonts w:asciiTheme="minorHAnsi" w:hAnsiTheme="minorHAnsi" w:cstheme="minorHAnsi"/>
                <w:i/>
                <w:sz w:val="28"/>
                <w:szCs w:val="28"/>
              </w:rPr>
            </w:pPr>
            <w:r w:rsidRPr="00A3491F">
              <w:rPr>
                <w:rFonts w:asciiTheme="minorHAnsi" w:hAnsiTheme="minorHAnsi" w:cstheme="minorHAnsi"/>
                <w:i/>
                <w:sz w:val="28"/>
                <w:szCs w:val="28"/>
              </w:rPr>
              <w:t>Key Indicator 2: The increased engagement of all pupils in regular physical activity.</w:t>
            </w:r>
          </w:p>
          <w:p w14:paraId="34475F97" w14:textId="312AF946" w:rsidR="009706DE" w:rsidRPr="00A3491F" w:rsidRDefault="009706DE">
            <w:pPr>
              <w:pStyle w:val="TableParagraph"/>
              <w:spacing w:before="0" w:line="235" w:lineRule="auto"/>
              <w:ind w:left="79" w:right="206"/>
              <w:rPr>
                <w:rFonts w:asciiTheme="minorHAnsi" w:hAnsiTheme="minorHAnsi" w:cstheme="minorHAnsi"/>
                <w:i/>
                <w:sz w:val="28"/>
                <w:szCs w:val="28"/>
              </w:rPr>
            </w:pPr>
          </w:p>
          <w:p w14:paraId="1605ACFF" w14:textId="592D7B6B" w:rsidR="009706DE" w:rsidRPr="002F128C" w:rsidRDefault="009706DE" w:rsidP="00A3491F">
            <w:pPr>
              <w:widowControl/>
              <w:shd w:val="clear" w:color="auto" w:fill="FFFFFF"/>
              <w:autoSpaceDE/>
              <w:autoSpaceDN/>
              <w:spacing w:after="75"/>
              <w:rPr>
                <w:rFonts w:asciiTheme="minorHAnsi" w:eastAsia="Times New Roman" w:hAnsiTheme="minorHAnsi" w:cstheme="minorHAnsi"/>
                <w:i/>
                <w:sz w:val="28"/>
                <w:szCs w:val="28"/>
                <w:lang w:eastAsia="en-GB"/>
              </w:rPr>
            </w:pPr>
            <w:r w:rsidRPr="00A3491F">
              <w:rPr>
                <w:rFonts w:asciiTheme="minorHAnsi" w:hAnsiTheme="minorHAnsi" w:cstheme="minorHAnsi"/>
                <w:i/>
                <w:sz w:val="28"/>
                <w:szCs w:val="28"/>
              </w:rPr>
              <w:t xml:space="preserve">Key Indicator 3: </w:t>
            </w:r>
            <w:r w:rsidR="00A3491F" w:rsidRPr="00A3491F">
              <w:rPr>
                <w:rFonts w:asciiTheme="minorHAnsi" w:hAnsiTheme="minorHAnsi" w:cstheme="minorHAnsi"/>
                <w:i/>
                <w:sz w:val="28"/>
                <w:szCs w:val="28"/>
              </w:rPr>
              <w:t>The raising</w:t>
            </w:r>
            <w:r w:rsidRPr="00A3491F">
              <w:rPr>
                <w:rFonts w:asciiTheme="minorHAnsi" w:eastAsia="Times New Roman" w:hAnsiTheme="minorHAnsi" w:cstheme="minorHAnsi"/>
                <w:i/>
                <w:sz w:val="28"/>
                <w:szCs w:val="28"/>
                <w:lang w:eastAsia="en-GB"/>
              </w:rPr>
              <w:t xml:space="preserve"> of</w:t>
            </w:r>
            <w:r w:rsidRPr="002F128C">
              <w:rPr>
                <w:rFonts w:asciiTheme="minorHAnsi" w:eastAsia="Times New Roman" w:hAnsiTheme="minorHAnsi" w:cstheme="minorHAnsi"/>
                <w:i/>
                <w:sz w:val="28"/>
                <w:szCs w:val="28"/>
                <w:lang w:eastAsia="en-GB"/>
              </w:rPr>
              <w:t xml:space="preserve"> the profile of PE and sport across the school, to support whole school improvement</w:t>
            </w:r>
            <w:r w:rsidRPr="00A3491F">
              <w:rPr>
                <w:rFonts w:asciiTheme="minorHAnsi" w:eastAsia="Times New Roman" w:hAnsiTheme="minorHAnsi" w:cstheme="minorHAnsi"/>
                <w:i/>
                <w:sz w:val="28"/>
                <w:szCs w:val="28"/>
                <w:lang w:eastAsia="en-GB"/>
              </w:rPr>
              <w:t>.</w:t>
            </w:r>
          </w:p>
          <w:p w14:paraId="572C9BFB" w14:textId="77777777" w:rsidR="009706DE" w:rsidRPr="00A3491F" w:rsidRDefault="009706DE">
            <w:pPr>
              <w:pStyle w:val="TableParagraph"/>
              <w:spacing w:before="0" w:line="235" w:lineRule="auto"/>
              <w:ind w:left="79" w:right="206"/>
              <w:rPr>
                <w:rFonts w:asciiTheme="minorHAnsi" w:hAnsiTheme="minorHAnsi" w:cstheme="minorHAnsi"/>
                <w:i/>
                <w:sz w:val="28"/>
                <w:szCs w:val="28"/>
              </w:rPr>
            </w:pPr>
          </w:p>
          <w:p w14:paraId="6568C8B8" w14:textId="2DAB59A6" w:rsidR="009706DE" w:rsidRPr="00A3491F" w:rsidRDefault="009706DE" w:rsidP="009706DE">
            <w:pPr>
              <w:rPr>
                <w:rFonts w:asciiTheme="minorHAnsi" w:hAnsiTheme="minorHAnsi" w:cstheme="minorHAnsi"/>
                <w:i/>
                <w:spacing w:val="-2"/>
                <w:sz w:val="28"/>
                <w:szCs w:val="28"/>
              </w:rPr>
            </w:pPr>
            <w:r w:rsidRPr="00A3491F">
              <w:rPr>
                <w:rFonts w:asciiTheme="minorHAnsi" w:hAnsiTheme="minorHAnsi" w:cstheme="minorHAnsi"/>
                <w:i/>
                <w:sz w:val="28"/>
                <w:szCs w:val="28"/>
              </w:rPr>
              <w:t>Key indicator 4: Broader experience</w:t>
            </w:r>
            <w:r w:rsidRPr="00A3491F">
              <w:rPr>
                <w:rFonts w:asciiTheme="minorHAnsi" w:hAnsiTheme="minorHAnsi" w:cstheme="minorHAnsi"/>
                <w:i/>
                <w:spacing w:val="-9"/>
                <w:sz w:val="28"/>
                <w:szCs w:val="28"/>
              </w:rPr>
              <w:t xml:space="preserve"> </w:t>
            </w:r>
            <w:r w:rsidRPr="00A3491F">
              <w:rPr>
                <w:rFonts w:asciiTheme="minorHAnsi" w:hAnsiTheme="minorHAnsi" w:cstheme="minorHAnsi"/>
                <w:i/>
                <w:sz w:val="28"/>
                <w:szCs w:val="28"/>
              </w:rPr>
              <w:t>of</w:t>
            </w:r>
            <w:r w:rsidRPr="00A3491F">
              <w:rPr>
                <w:rFonts w:asciiTheme="minorHAnsi" w:hAnsiTheme="minorHAnsi" w:cstheme="minorHAnsi"/>
                <w:i/>
                <w:spacing w:val="-10"/>
                <w:sz w:val="28"/>
                <w:szCs w:val="28"/>
              </w:rPr>
              <w:t xml:space="preserve"> </w:t>
            </w:r>
            <w:r w:rsidRPr="00A3491F">
              <w:rPr>
                <w:rFonts w:asciiTheme="minorHAnsi" w:hAnsiTheme="minorHAnsi" w:cstheme="minorHAnsi"/>
                <w:i/>
                <w:sz w:val="28"/>
                <w:szCs w:val="28"/>
              </w:rPr>
              <w:t>a</w:t>
            </w:r>
            <w:r w:rsidRPr="00A3491F">
              <w:rPr>
                <w:rFonts w:asciiTheme="minorHAnsi" w:hAnsiTheme="minorHAnsi" w:cstheme="minorHAnsi"/>
                <w:i/>
                <w:spacing w:val="-10"/>
                <w:sz w:val="28"/>
                <w:szCs w:val="28"/>
              </w:rPr>
              <w:t xml:space="preserve"> </w:t>
            </w:r>
            <w:r w:rsidRPr="00A3491F">
              <w:rPr>
                <w:rFonts w:asciiTheme="minorHAnsi" w:hAnsiTheme="minorHAnsi" w:cstheme="minorHAnsi"/>
                <w:i/>
                <w:sz w:val="28"/>
                <w:szCs w:val="28"/>
              </w:rPr>
              <w:t>range</w:t>
            </w:r>
            <w:r w:rsidRPr="00A3491F">
              <w:rPr>
                <w:rFonts w:asciiTheme="minorHAnsi" w:hAnsiTheme="minorHAnsi" w:cstheme="minorHAnsi"/>
                <w:i/>
                <w:spacing w:val="-9"/>
                <w:sz w:val="28"/>
                <w:szCs w:val="28"/>
              </w:rPr>
              <w:t xml:space="preserve"> </w:t>
            </w:r>
            <w:r w:rsidRPr="00A3491F">
              <w:rPr>
                <w:rFonts w:asciiTheme="minorHAnsi" w:hAnsiTheme="minorHAnsi" w:cstheme="minorHAnsi"/>
                <w:i/>
                <w:sz w:val="28"/>
                <w:szCs w:val="28"/>
              </w:rPr>
              <w:t>of</w:t>
            </w:r>
            <w:r w:rsidRPr="00A3491F">
              <w:rPr>
                <w:rFonts w:asciiTheme="minorHAnsi" w:hAnsiTheme="minorHAnsi" w:cstheme="minorHAnsi"/>
                <w:i/>
                <w:spacing w:val="-10"/>
                <w:sz w:val="28"/>
                <w:szCs w:val="28"/>
              </w:rPr>
              <w:t xml:space="preserve"> </w:t>
            </w:r>
            <w:r w:rsidRPr="00A3491F">
              <w:rPr>
                <w:rFonts w:asciiTheme="minorHAnsi" w:hAnsiTheme="minorHAnsi" w:cstheme="minorHAnsi"/>
                <w:i/>
                <w:sz w:val="28"/>
                <w:szCs w:val="28"/>
              </w:rPr>
              <w:t xml:space="preserve">sports and activities offered to all </w:t>
            </w:r>
            <w:r w:rsidRPr="00A3491F">
              <w:rPr>
                <w:rFonts w:asciiTheme="minorHAnsi" w:hAnsiTheme="minorHAnsi" w:cstheme="minorHAnsi"/>
                <w:i/>
                <w:spacing w:val="-2"/>
                <w:sz w:val="28"/>
                <w:szCs w:val="28"/>
              </w:rPr>
              <w:t>pupils.</w:t>
            </w:r>
          </w:p>
          <w:p w14:paraId="219B1118" w14:textId="77777777" w:rsidR="009706DE" w:rsidRPr="00A3491F" w:rsidRDefault="009706DE" w:rsidP="009706DE">
            <w:pPr>
              <w:rPr>
                <w:rFonts w:asciiTheme="minorHAnsi" w:hAnsiTheme="minorHAnsi" w:cstheme="minorHAnsi"/>
                <w:i/>
                <w:spacing w:val="-2"/>
                <w:sz w:val="28"/>
                <w:szCs w:val="28"/>
              </w:rPr>
            </w:pPr>
          </w:p>
          <w:p w14:paraId="7FE92131" w14:textId="77777777" w:rsidR="009706DE" w:rsidRPr="00A3491F" w:rsidRDefault="009706DE" w:rsidP="009706DE">
            <w:pPr>
              <w:rPr>
                <w:rFonts w:asciiTheme="minorHAnsi" w:hAnsiTheme="minorHAnsi" w:cstheme="minorHAnsi"/>
                <w:i/>
                <w:spacing w:val="-2"/>
                <w:sz w:val="28"/>
                <w:szCs w:val="28"/>
              </w:rPr>
            </w:pPr>
            <w:r w:rsidRPr="00A3491F">
              <w:rPr>
                <w:rFonts w:asciiTheme="minorHAnsi" w:hAnsiTheme="minorHAnsi" w:cstheme="minorHAnsi"/>
                <w:i/>
                <w:sz w:val="28"/>
                <w:szCs w:val="28"/>
              </w:rPr>
              <w:t>Key indicator 5: Increased participation</w:t>
            </w:r>
            <w:r w:rsidRPr="00A3491F">
              <w:rPr>
                <w:rFonts w:asciiTheme="minorHAnsi" w:hAnsiTheme="minorHAnsi" w:cstheme="minorHAnsi"/>
                <w:i/>
                <w:spacing w:val="-16"/>
                <w:sz w:val="28"/>
                <w:szCs w:val="28"/>
              </w:rPr>
              <w:t xml:space="preserve"> </w:t>
            </w:r>
            <w:r w:rsidRPr="00A3491F">
              <w:rPr>
                <w:rFonts w:asciiTheme="minorHAnsi" w:hAnsiTheme="minorHAnsi" w:cstheme="minorHAnsi"/>
                <w:i/>
                <w:sz w:val="28"/>
                <w:szCs w:val="28"/>
              </w:rPr>
              <w:t>in</w:t>
            </w:r>
            <w:r w:rsidRPr="00A3491F">
              <w:rPr>
                <w:rFonts w:asciiTheme="minorHAnsi" w:hAnsiTheme="minorHAnsi" w:cstheme="minorHAnsi"/>
                <w:i/>
                <w:spacing w:val="-16"/>
                <w:sz w:val="28"/>
                <w:szCs w:val="28"/>
              </w:rPr>
              <w:t xml:space="preserve"> </w:t>
            </w:r>
            <w:r w:rsidRPr="00A3491F">
              <w:rPr>
                <w:rFonts w:asciiTheme="minorHAnsi" w:hAnsiTheme="minorHAnsi" w:cstheme="minorHAnsi"/>
                <w:i/>
                <w:sz w:val="28"/>
                <w:szCs w:val="28"/>
              </w:rPr>
              <w:t xml:space="preserve">competitive </w:t>
            </w:r>
            <w:r w:rsidRPr="00A3491F">
              <w:rPr>
                <w:rFonts w:asciiTheme="minorHAnsi" w:hAnsiTheme="minorHAnsi" w:cstheme="minorHAnsi"/>
                <w:i/>
                <w:spacing w:val="-2"/>
                <w:sz w:val="28"/>
                <w:szCs w:val="28"/>
              </w:rPr>
              <w:t>sport.</w:t>
            </w:r>
          </w:p>
          <w:p w14:paraId="49B652EC" w14:textId="2D6357D0" w:rsidR="009706DE" w:rsidRPr="00A3491F" w:rsidRDefault="009706DE">
            <w:pPr>
              <w:pStyle w:val="TableParagraph"/>
              <w:spacing w:before="0" w:line="235" w:lineRule="auto"/>
              <w:ind w:left="79" w:right="206"/>
              <w:rPr>
                <w:rFonts w:asciiTheme="minorHAnsi" w:hAnsiTheme="minorHAnsi" w:cstheme="minorHAnsi"/>
                <w:i/>
                <w:sz w:val="28"/>
                <w:szCs w:val="28"/>
              </w:rPr>
            </w:pPr>
          </w:p>
        </w:tc>
        <w:tc>
          <w:tcPr>
            <w:tcW w:w="2740" w:type="dxa"/>
          </w:tcPr>
          <w:p w14:paraId="377C3CA0" w14:textId="77777777" w:rsidR="0069539B" w:rsidRPr="00A3491F" w:rsidRDefault="00A3491F">
            <w:pPr>
              <w:pStyle w:val="TableParagraph"/>
              <w:spacing w:before="18" w:line="235" w:lineRule="auto"/>
              <w:ind w:left="79"/>
              <w:rPr>
                <w:i/>
                <w:sz w:val="28"/>
              </w:rPr>
            </w:pPr>
            <w:r w:rsidRPr="00A3491F">
              <w:rPr>
                <w:i/>
                <w:sz w:val="28"/>
              </w:rPr>
              <w:t>Children are able to sustain longer concentration in class.</w:t>
            </w:r>
          </w:p>
          <w:p w14:paraId="7BD2975D" w14:textId="77777777" w:rsidR="00A3491F" w:rsidRPr="00A3491F" w:rsidRDefault="00A3491F">
            <w:pPr>
              <w:pStyle w:val="TableParagraph"/>
              <w:spacing w:before="18" w:line="235" w:lineRule="auto"/>
              <w:ind w:left="79"/>
              <w:rPr>
                <w:i/>
                <w:sz w:val="28"/>
              </w:rPr>
            </w:pPr>
          </w:p>
          <w:p w14:paraId="287EE8B1" w14:textId="77777777" w:rsidR="00A3491F" w:rsidRPr="00A3491F" w:rsidRDefault="00A3491F">
            <w:pPr>
              <w:pStyle w:val="TableParagraph"/>
              <w:spacing w:before="18" w:line="235" w:lineRule="auto"/>
              <w:ind w:left="79"/>
              <w:rPr>
                <w:i/>
                <w:sz w:val="28"/>
              </w:rPr>
            </w:pPr>
            <w:r w:rsidRPr="00A3491F">
              <w:rPr>
                <w:i/>
                <w:sz w:val="28"/>
              </w:rPr>
              <w:t xml:space="preserve">Children have the opportunity to release pent up energy in a positive and safe environment. </w:t>
            </w:r>
          </w:p>
          <w:p w14:paraId="62226610" w14:textId="77777777" w:rsidR="00A3491F" w:rsidRPr="00A3491F" w:rsidRDefault="00A3491F">
            <w:pPr>
              <w:pStyle w:val="TableParagraph"/>
              <w:spacing w:before="18" w:line="235" w:lineRule="auto"/>
              <w:ind w:left="79"/>
              <w:rPr>
                <w:i/>
                <w:sz w:val="28"/>
              </w:rPr>
            </w:pPr>
          </w:p>
          <w:p w14:paraId="1BB63E1C" w14:textId="77777777" w:rsidR="00A3491F" w:rsidRPr="00A3491F" w:rsidRDefault="00A3491F">
            <w:pPr>
              <w:pStyle w:val="TableParagraph"/>
              <w:spacing w:before="18" w:line="235" w:lineRule="auto"/>
              <w:ind w:left="79"/>
              <w:rPr>
                <w:i/>
                <w:sz w:val="28"/>
              </w:rPr>
            </w:pPr>
            <w:r w:rsidRPr="00A3491F">
              <w:rPr>
                <w:i/>
                <w:sz w:val="28"/>
              </w:rPr>
              <w:t xml:space="preserve">Children learn life skills </w:t>
            </w:r>
            <w:proofErr w:type="spellStart"/>
            <w:r w:rsidRPr="00A3491F">
              <w:rPr>
                <w:i/>
                <w:sz w:val="28"/>
              </w:rPr>
              <w:t>ie</w:t>
            </w:r>
            <w:proofErr w:type="spellEnd"/>
            <w:r w:rsidRPr="00A3491F">
              <w:rPr>
                <w:i/>
                <w:sz w:val="28"/>
              </w:rPr>
              <w:t xml:space="preserve">: emotional regulation, patience, turn taking and the ability to win and lose. </w:t>
            </w:r>
          </w:p>
          <w:p w14:paraId="04BB931B" w14:textId="77777777" w:rsidR="00A3491F" w:rsidRPr="00A3491F" w:rsidRDefault="00A3491F">
            <w:pPr>
              <w:pStyle w:val="TableParagraph"/>
              <w:spacing w:before="18" w:line="235" w:lineRule="auto"/>
              <w:ind w:left="79"/>
              <w:rPr>
                <w:i/>
                <w:sz w:val="28"/>
              </w:rPr>
            </w:pPr>
          </w:p>
          <w:p w14:paraId="7297F74E" w14:textId="17631931" w:rsidR="00A3491F" w:rsidRPr="00A3491F" w:rsidRDefault="00A3491F" w:rsidP="00A3491F">
            <w:pPr>
              <w:pStyle w:val="TableParagraph"/>
              <w:spacing w:before="18" w:line="235" w:lineRule="auto"/>
              <w:ind w:left="79"/>
              <w:rPr>
                <w:i/>
                <w:sz w:val="28"/>
              </w:rPr>
            </w:pPr>
            <w:r w:rsidRPr="00A3491F">
              <w:rPr>
                <w:i/>
                <w:sz w:val="28"/>
              </w:rPr>
              <w:t>Children are able to function within the schoo</w:t>
            </w:r>
            <w:r>
              <w:rPr>
                <w:i/>
                <w:sz w:val="28"/>
              </w:rPr>
              <w:t>l</w:t>
            </w:r>
            <w:r w:rsidRPr="00A3491F">
              <w:rPr>
                <w:i/>
                <w:sz w:val="28"/>
              </w:rPr>
              <w:t xml:space="preserve"> environment. </w:t>
            </w:r>
          </w:p>
        </w:tc>
        <w:tc>
          <w:tcPr>
            <w:tcW w:w="2702" w:type="dxa"/>
          </w:tcPr>
          <w:p w14:paraId="6D5026AD" w14:textId="3E5C02A6" w:rsidR="0069539B" w:rsidRDefault="00A3491F" w:rsidP="00A3491F">
            <w:pPr>
              <w:pStyle w:val="TableParagraph"/>
              <w:spacing w:before="18" w:line="235" w:lineRule="auto"/>
              <w:ind w:left="79" w:right="93"/>
              <w:rPr>
                <w:i/>
                <w:sz w:val="28"/>
              </w:rPr>
            </w:pPr>
            <w:r w:rsidRPr="00A3491F">
              <w:rPr>
                <w:i/>
                <w:sz w:val="28"/>
              </w:rPr>
              <w:t xml:space="preserve">£6000 equipment and resources </w:t>
            </w:r>
            <w:r w:rsidR="002C3FB0">
              <w:rPr>
                <w:i/>
                <w:sz w:val="28"/>
              </w:rPr>
              <w:t xml:space="preserve">and a resources top up </w:t>
            </w:r>
            <w:proofErr w:type="spellStart"/>
            <w:r w:rsidR="002C3FB0">
              <w:rPr>
                <w:i/>
                <w:sz w:val="28"/>
              </w:rPr>
              <w:t>mid year</w:t>
            </w:r>
            <w:proofErr w:type="spellEnd"/>
            <w:r w:rsidR="002C3FB0">
              <w:rPr>
                <w:i/>
                <w:sz w:val="28"/>
              </w:rPr>
              <w:t xml:space="preserve">. </w:t>
            </w:r>
          </w:p>
          <w:p w14:paraId="6ADE605C" w14:textId="7023A341" w:rsidR="00515186" w:rsidRDefault="00515186" w:rsidP="00A3491F">
            <w:pPr>
              <w:pStyle w:val="TableParagraph"/>
              <w:spacing w:before="18" w:line="235" w:lineRule="auto"/>
              <w:ind w:left="79" w:right="93"/>
              <w:rPr>
                <w:i/>
                <w:sz w:val="28"/>
              </w:rPr>
            </w:pPr>
          </w:p>
          <w:p w14:paraId="223ADBF1" w14:textId="5777F16E" w:rsidR="00515186" w:rsidRDefault="00515186" w:rsidP="00A3491F">
            <w:pPr>
              <w:pStyle w:val="TableParagraph"/>
              <w:spacing w:before="18" w:line="235" w:lineRule="auto"/>
              <w:ind w:left="79" w:right="93"/>
              <w:rPr>
                <w:i/>
                <w:sz w:val="28"/>
              </w:rPr>
            </w:pPr>
            <w:r>
              <w:rPr>
                <w:i/>
                <w:sz w:val="28"/>
              </w:rPr>
              <w:t>£3000 on staff training</w:t>
            </w:r>
          </w:p>
          <w:p w14:paraId="02BC8518" w14:textId="154AACC8" w:rsidR="002C3FB0" w:rsidRDefault="002C3FB0" w:rsidP="00A3491F">
            <w:pPr>
              <w:pStyle w:val="TableParagraph"/>
              <w:spacing w:before="18" w:line="235" w:lineRule="auto"/>
              <w:ind w:left="79" w:right="93"/>
              <w:rPr>
                <w:i/>
                <w:sz w:val="28"/>
              </w:rPr>
            </w:pPr>
          </w:p>
          <w:p w14:paraId="6CD33DF0" w14:textId="77777777" w:rsidR="002C3FB0" w:rsidRDefault="002C3FB0" w:rsidP="00A3491F">
            <w:pPr>
              <w:pStyle w:val="TableParagraph"/>
              <w:spacing w:before="18" w:line="235" w:lineRule="auto"/>
              <w:ind w:left="79" w:right="93"/>
              <w:rPr>
                <w:i/>
                <w:sz w:val="28"/>
              </w:rPr>
            </w:pPr>
          </w:p>
          <w:p w14:paraId="17B62668" w14:textId="77777777" w:rsidR="00280F3D" w:rsidRDefault="00280F3D" w:rsidP="00A3491F">
            <w:pPr>
              <w:pStyle w:val="TableParagraph"/>
              <w:spacing w:before="18" w:line="235" w:lineRule="auto"/>
              <w:ind w:left="79" w:right="93"/>
              <w:rPr>
                <w:i/>
                <w:sz w:val="28"/>
              </w:rPr>
            </w:pPr>
          </w:p>
          <w:p w14:paraId="4AF767CB" w14:textId="36E8B009" w:rsidR="00280F3D" w:rsidRPr="00A3491F" w:rsidRDefault="00280F3D" w:rsidP="00A3491F">
            <w:pPr>
              <w:pStyle w:val="TableParagraph"/>
              <w:spacing w:before="18" w:line="235" w:lineRule="auto"/>
              <w:ind w:left="79" w:right="93"/>
              <w:rPr>
                <w:i/>
                <w:sz w:val="28"/>
              </w:rPr>
            </w:pPr>
          </w:p>
        </w:tc>
      </w:tr>
      <w:tr w:rsidR="00A3491F" w14:paraId="24AF65AC" w14:textId="77777777" w:rsidTr="00A3491F">
        <w:trPr>
          <w:trHeight w:val="4517"/>
        </w:trPr>
        <w:tc>
          <w:tcPr>
            <w:tcW w:w="2568" w:type="dxa"/>
          </w:tcPr>
          <w:p w14:paraId="6C362350" w14:textId="0B296A85" w:rsidR="00A3491F" w:rsidRPr="00A3491F" w:rsidRDefault="00A3491F" w:rsidP="009706DE">
            <w:pPr>
              <w:pStyle w:val="TableParagraph"/>
              <w:spacing w:before="18" w:line="235" w:lineRule="auto"/>
              <w:ind w:left="0" w:right="162"/>
              <w:rPr>
                <w:rFonts w:asciiTheme="minorHAnsi" w:hAnsiTheme="minorHAnsi" w:cstheme="minorHAnsi"/>
                <w:i/>
                <w:sz w:val="28"/>
                <w:szCs w:val="28"/>
              </w:rPr>
            </w:pPr>
            <w:r>
              <w:rPr>
                <w:rFonts w:asciiTheme="minorHAnsi" w:hAnsiTheme="minorHAnsi" w:cstheme="minorHAnsi"/>
                <w:i/>
                <w:sz w:val="28"/>
                <w:szCs w:val="28"/>
              </w:rPr>
              <w:t xml:space="preserve">To ensure children have a good understanding and enjoyment of a variety of competitive sport. </w:t>
            </w:r>
          </w:p>
        </w:tc>
        <w:tc>
          <w:tcPr>
            <w:tcW w:w="3534" w:type="dxa"/>
          </w:tcPr>
          <w:p w14:paraId="2B91984A" w14:textId="77777777" w:rsidR="00A3491F" w:rsidRDefault="005F1764">
            <w:pPr>
              <w:pStyle w:val="TableParagraph"/>
              <w:ind w:left="79"/>
              <w:rPr>
                <w:rFonts w:asciiTheme="minorHAnsi" w:hAnsiTheme="minorHAnsi" w:cstheme="minorHAnsi"/>
                <w:i/>
                <w:sz w:val="28"/>
                <w:szCs w:val="28"/>
              </w:rPr>
            </w:pPr>
            <w:r>
              <w:rPr>
                <w:rFonts w:asciiTheme="minorHAnsi" w:hAnsiTheme="minorHAnsi" w:cstheme="minorHAnsi"/>
                <w:i/>
                <w:sz w:val="28"/>
                <w:szCs w:val="28"/>
              </w:rPr>
              <w:t>Whole school approach so all children can access a range of competitive sports.</w:t>
            </w:r>
          </w:p>
          <w:p w14:paraId="176E1C23" w14:textId="77777777" w:rsidR="005F1764" w:rsidRDefault="005F1764">
            <w:pPr>
              <w:pStyle w:val="TableParagraph"/>
              <w:ind w:left="79"/>
              <w:rPr>
                <w:rFonts w:asciiTheme="minorHAnsi" w:hAnsiTheme="minorHAnsi" w:cstheme="minorHAnsi"/>
                <w:i/>
                <w:sz w:val="28"/>
                <w:szCs w:val="28"/>
              </w:rPr>
            </w:pPr>
          </w:p>
          <w:p w14:paraId="73F59BC3" w14:textId="2697ACA8" w:rsidR="005F1764" w:rsidRPr="00A3491F" w:rsidRDefault="005F1764">
            <w:pPr>
              <w:pStyle w:val="TableParagraph"/>
              <w:ind w:left="79"/>
              <w:rPr>
                <w:rFonts w:asciiTheme="minorHAnsi" w:hAnsiTheme="minorHAnsi" w:cstheme="minorHAnsi"/>
                <w:i/>
                <w:sz w:val="28"/>
                <w:szCs w:val="28"/>
              </w:rPr>
            </w:pPr>
            <w:r>
              <w:rPr>
                <w:rFonts w:asciiTheme="minorHAnsi" w:hAnsiTheme="minorHAnsi" w:cstheme="minorHAnsi"/>
                <w:i/>
                <w:sz w:val="28"/>
                <w:szCs w:val="28"/>
              </w:rPr>
              <w:t xml:space="preserve">All staff. </w:t>
            </w:r>
          </w:p>
        </w:tc>
        <w:tc>
          <w:tcPr>
            <w:tcW w:w="3874" w:type="dxa"/>
          </w:tcPr>
          <w:p w14:paraId="79E87A2A" w14:textId="77777777" w:rsidR="005F1764" w:rsidRPr="00A3491F" w:rsidRDefault="005F1764" w:rsidP="005F1764">
            <w:pPr>
              <w:pStyle w:val="TableParagraph"/>
              <w:spacing w:before="0" w:line="235" w:lineRule="auto"/>
              <w:ind w:left="79" w:right="206"/>
              <w:rPr>
                <w:rFonts w:asciiTheme="minorHAnsi" w:hAnsiTheme="minorHAnsi" w:cstheme="minorHAnsi"/>
                <w:i/>
                <w:sz w:val="28"/>
                <w:szCs w:val="28"/>
              </w:rPr>
            </w:pPr>
            <w:r w:rsidRPr="00A3491F">
              <w:rPr>
                <w:rFonts w:asciiTheme="minorHAnsi" w:hAnsiTheme="minorHAnsi" w:cstheme="minorHAnsi"/>
                <w:i/>
                <w:sz w:val="28"/>
                <w:szCs w:val="28"/>
              </w:rPr>
              <w:t>Key Indicator 2: The increased engagement of all pupils in regular physical activity.</w:t>
            </w:r>
          </w:p>
          <w:p w14:paraId="66A3A567" w14:textId="77777777" w:rsidR="005F1764" w:rsidRPr="00A3491F" w:rsidRDefault="005F1764" w:rsidP="005F1764">
            <w:pPr>
              <w:pStyle w:val="TableParagraph"/>
              <w:spacing w:before="0" w:line="235" w:lineRule="auto"/>
              <w:ind w:left="79" w:right="206"/>
              <w:rPr>
                <w:rFonts w:asciiTheme="minorHAnsi" w:hAnsiTheme="minorHAnsi" w:cstheme="minorHAnsi"/>
                <w:i/>
                <w:sz w:val="28"/>
                <w:szCs w:val="28"/>
              </w:rPr>
            </w:pPr>
          </w:p>
          <w:p w14:paraId="2F0D3BE8" w14:textId="77777777" w:rsidR="005F1764" w:rsidRPr="002F128C" w:rsidRDefault="005F1764" w:rsidP="005F1764">
            <w:pPr>
              <w:widowControl/>
              <w:shd w:val="clear" w:color="auto" w:fill="FFFFFF"/>
              <w:autoSpaceDE/>
              <w:autoSpaceDN/>
              <w:spacing w:after="75"/>
              <w:rPr>
                <w:rFonts w:asciiTheme="minorHAnsi" w:eastAsia="Times New Roman" w:hAnsiTheme="minorHAnsi" w:cstheme="minorHAnsi"/>
                <w:i/>
                <w:sz w:val="28"/>
                <w:szCs w:val="28"/>
                <w:lang w:eastAsia="en-GB"/>
              </w:rPr>
            </w:pPr>
            <w:r w:rsidRPr="00A3491F">
              <w:rPr>
                <w:rFonts w:asciiTheme="minorHAnsi" w:hAnsiTheme="minorHAnsi" w:cstheme="minorHAnsi"/>
                <w:i/>
                <w:sz w:val="28"/>
                <w:szCs w:val="28"/>
              </w:rPr>
              <w:t>Key Indicator 3: The raising</w:t>
            </w:r>
            <w:r w:rsidRPr="00A3491F">
              <w:rPr>
                <w:rFonts w:asciiTheme="minorHAnsi" w:eastAsia="Times New Roman" w:hAnsiTheme="minorHAnsi" w:cstheme="minorHAnsi"/>
                <w:i/>
                <w:sz w:val="28"/>
                <w:szCs w:val="28"/>
                <w:lang w:eastAsia="en-GB"/>
              </w:rPr>
              <w:t xml:space="preserve"> of</w:t>
            </w:r>
            <w:r w:rsidRPr="002F128C">
              <w:rPr>
                <w:rFonts w:asciiTheme="minorHAnsi" w:eastAsia="Times New Roman" w:hAnsiTheme="minorHAnsi" w:cstheme="minorHAnsi"/>
                <w:i/>
                <w:sz w:val="28"/>
                <w:szCs w:val="28"/>
                <w:lang w:eastAsia="en-GB"/>
              </w:rPr>
              <w:t xml:space="preserve"> the profile of PE and sport across the school, to support whole school improvement</w:t>
            </w:r>
            <w:r w:rsidRPr="00A3491F">
              <w:rPr>
                <w:rFonts w:asciiTheme="minorHAnsi" w:eastAsia="Times New Roman" w:hAnsiTheme="minorHAnsi" w:cstheme="minorHAnsi"/>
                <w:i/>
                <w:sz w:val="28"/>
                <w:szCs w:val="28"/>
                <w:lang w:eastAsia="en-GB"/>
              </w:rPr>
              <w:t>.</w:t>
            </w:r>
          </w:p>
          <w:p w14:paraId="29C004CE" w14:textId="77777777" w:rsidR="005F1764" w:rsidRPr="00A3491F" w:rsidRDefault="005F1764" w:rsidP="005F1764">
            <w:pPr>
              <w:pStyle w:val="TableParagraph"/>
              <w:spacing w:before="0" w:line="235" w:lineRule="auto"/>
              <w:ind w:left="79" w:right="206"/>
              <w:rPr>
                <w:rFonts w:asciiTheme="minorHAnsi" w:hAnsiTheme="minorHAnsi" w:cstheme="minorHAnsi"/>
                <w:i/>
                <w:sz w:val="28"/>
                <w:szCs w:val="28"/>
              </w:rPr>
            </w:pPr>
          </w:p>
          <w:p w14:paraId="46851E4A" w14:textId="77777777" w:rsidR="005F1764" w:rsidRPr="00A3491F" w:rsidRDefault="005F1764" w:rsidP="005F1764">
            <w:pPr>
              <w:rPr>
                <w:rFonts w:asciiTheme="minorHAnsi" w:hAnsiTheme="minorHAnsi" w:cstheme="minorHAnsi"/>
                <w:i/>
                <w:spacing w:val="-2"/>
                <w:sz w:val="28"/>
                <w:szCs w:val="28"/>
              </w:rPr>
            </w:pPr>
            <w:r w:rsidRPr="00A3491F">
              <w:rPr>
                <w:rFonts w:asciiTheme="minorHAnsi" w:hAnsiTheme="minorHAnsi" w:cstheme="minorHAnsi"/>
                <w:i/>
                <w:sz w:val="28"/>
                <w:szCs w:val="28"/>
              </w:rPr>
              <w:t>Key indicator 4: Broader experience</w:t>
            </w:r>
            <w:r w:rsidRPr="00A3491F">
              <w:rPr>
                <w:rFonts w:asciiTheme="minorHAnsi" w:hAnsiTheme="minorHAnsi" w:cstheme="minorHAnsi"/>
                <w:i/>
                <w:spacing w:val="-9"/>
                <w:sz w:val="28"/>
                <w:szCs w:val="28"/>
              </w:rPr>
              <w:t xml:space="preserve"> </w:t>
            </w:r>
            <w:r w:rsidRPr="00A3491F">
              <w:rPr>
                <w:rFonts w:asciiTheme="minorHAnsi" w:hAnsiTheme="minorHAnsi" w:cstheme="minorHAnsi"/>
                <w:i/>
                <w:sz w:val="28"/>
                <w:szCs w:val="28"/>
              </w:rPr>
              <w:t>of</w:t>
            </w:r>
            <w:r w:rsidRPr="00A3491F">
              <w:rPr>
                <w:rFonts w:asciiTheme="minorHAnsi" w:hAnsiTheme="minorHAnsi" w:cstheme="minorHAnsi"/>
                <w:i/>
                <w:spacing w:val="-10"/>
                <w:sz w:val="28"/>
                <w:szCs w:val="28"/>
              </w:rPr>
              <w:t xml:space="preserve"> </w:t>
            </w:r>
            <w:r w:rsidRPr="00A3491F">
              <w:rPr>
                <w:rFonts w:asciiTheme="minorHAnsi" w:hAnsiTheme="minorHAnsi" w:cstheme="minorHAnsi"/>
                <w:i/>
                <w:sz w:val="28"/>
                <w:szCs w:val="28"/>
              </w:rPr>
              <w:t>a</w:t>
            </w:r>
            <w:r w:rsidRPr="00A3491F">
              <w:rPr>
                <w:rFonts w:asciiTheme="minorHAnsi" w:hAnsiTheme="minorHAnsi" w:cstheme="minorHAnsi"/>
                <w:i/>
                <w:spacing w:val="-10"/>
                <w:sz w:val="28"/>
                <w:szCs w:val="28"/>
              </w:rPr>
              <w:t xml:space="preserve"> </w:t>
            </w:r>
            <w:r w:rsidRPr="00A3491F">
              <w:rPr>
                <w:rFonts w:asciiTheme="minorHAnsi" w:hAnsiTheme="minorHAnsi" w:cstheme="minorHAnsi"/>
                <w:i/>
                <w:sz w:val="28"/>
                <w:szCs w:val="28"/>
              </w:rPr>
              <w:t>range</w:t>
            </w:r>
            <w:r w:rsidRPr="00A3491F">
              <w:rPr>
                <w:rFonts w:asciiTheme="minorHAnsi" w:hAnsiTheme="minorHAnsi" w:cstheme="minorHAnsi"/>
                <w:i/>
                <w:spacing w:val="-9"/>
                <w:sz w:val="28"/>
                <w:szCs w:val="28"/>
              </w:rPr>
              <w:t xml:space="preserve"> </w:t>
            </w:r>
            <w:r w:rsidRPr="00A3491F">
              <w:rPr>
                <w:rFonts w:asciiTheme="minorHAnsi" w:hAnsiTheme="minorHAnsi" w:cstheme="minorHAnsi"/>
                <w:i/>
                <w:sz w:val="28"/>
                <w:szCs w:val="28"/>
              </w:rPr>
              <w:t>of</w:t>
            </w:r>
            <w:r w:rsidRPr="00A3491F">
              <w:rPr>
                <w:rFonts w:asciiTheme="minorHAnsi" w:hAnsiTheme="minorHAnsi" w:cstheme="minorHAnsi"/>
                <w:i/>
                <w:spacing w:val="-10"/>
                <w:sz w:val="28"/>
                <w:szCs w:val="28"/>
              </w:rPr>
              <w:t xml:space="preserve"> </w:t>
            </w:r>
            <w:r w:rsidRPr="00A3491F">
              <w:rPr>
                <w:rFonts w:asciiTheme="minorHAnsi" w:hAnsiTheme="minorHAnsi" w:cstheme="minorHAnsi"/>
                <w:i/>
                <w:sz w:val="28"/>
                <w:szCs w:val="28"/>
              </w:rPr>
              <w:t xml:space="preserve">sports and activities offered to all </w:t>
            </w:r>
            <w:r w:rsidRPr="00A3491F">
              <w:rPr>
                <w:rFonts w:asciiTheme="minorHAnsi" w:hAnsiTheme="minorHAnsi" w:cstheme="minorHAnsi"/>
                <w:i/>
                <w:spacing w:val="-2"/>
                <w:sz w:val="28"/>
                <w:szCs w:val="28"/>
              </w:rPr>
              <w:t>pupils.</w:t>
            </w:r>
          </w:p>
          <w:p w14:paraId="7BE7D359" w14:textId="77777777" w:rsidR="005F1764" w:rsidRPr="00A3491F" w:rsidRDefault="005F1764" w:rsidP="005F1764">
            <w:pPr>
              <w:rPr>
                <w:rFonts w:asciiTheme="minorHAnsi" w:hAnsiTheme="minorHAnsi" w:cstheme="minorHAnsi"/>
                <w:i/>
                <w:spacing w:val="-2"/>
                <w:sz w:val="28"/>
                <w:szCs w:val="28"/>
              </w:rPr>
            </w:pPr>
          </w:p>
          <w:p w14:paraId="30657C34" w14:textId="07A3EEB4" w:rsidR="00A3491F" w:rsidRPr="00A3491F" w:rsidRDefault="005F1764" w:rsidP="005F1764">
            <w:pPr>
              <w:pStyle w:val="TableParagraph"/>
              <w:spacing w:before="0" w:line="235" w:lineRule="auto"/>
              <w:ind w:left="79" w:right="206"/>
              <w:rPr>
                <w:rFonts w:asciiTheme="minorHAnsi" w:hAnsiTheme="minorHAnsi" w:cstheme="minorHAnsi"/>
                <w:i/>
                <w:sz w:val="28"/>
                <w:szCs w:val="28"/>
              </w:rPr>
            </w:pPr>
            <w:r w:rsidRPr="00A3491F">
              <w:rPr>
                <w:rFonts w:asciiTheme="minorHAnsi" w:hAnsiTheme="minorHAnsi" w:cstheme="minorHAnsi"/>
                <w:i/>
                <w:sz w:val="28"/>
                <w:szCs w:val="28"/>
              </w:rPr>
              <w:t>Key indicator 5: Increased participation</w:t>
            </w:r>
            <w:r w:rsidRPr="00A3491F">
              <w:rPr>
                <w:rFonts w:asciiTheme="minorHAnsi" w:hAnsiTheme="minorHAnsi" w:cstheme="minorHAnsi"/>
                <w:i/>
                <w:spacing w:val="-16"/>
                <w:sz w:val="28"/>
                <w:szCs w:val="28"/>
              </w:rPr>
              <w:t xml:space="preserve"> </w:t>
            </w:r>
            <w:r w:rsidRPr="00A3491F">
              <w:rPr>
                <w:rFonts w:asciiTheme="minorHAnsi" w:hAnsiTheme="minorHAnsi" w:cstheme="minorHAnsi"/>
                <w:i/>
                <w:sz w:val="28"/>
                <w:szCs w:val="28"/>
              </w:rPr>
              <w:t>in</w:t>
            </w:r>
            <w:r w:rsidRPr="00A3491F">
              <w:rPr>
                <w:rFonts w:asciiTheme="minorHAnsi" w:hAnsiTheme="minorHAnsi" w:cstheme="minorHAnsi"/>
                <w:i/>
                <w:spacing w:val="-16"/>
                <w:sz w:val="28"/>
                <w:szCs w:val="28"/>
              </w:rPr>
              <w:t xml:space="preserve"> </w:t>
            </w:r>
            <w:r w:rsidRPr="00A3491F">
              <w:rPr>
                <w:rFonts w:asciiTheme="minorHAnsi" w:hAnsiTheme="minorHAnsi" w:cstheme="minorHAnsi"/>
                <w:i/>
                <w:sz w:val="28"/>
                <w:szCs w:val="28"/>
              </w:rPr>
              <w:t xml:space="preserve">competitive </w:t>
            </w:r>
            <w:r w:rsidRPr="00A3491F">
              <w:rPr>
                <w:rFonts w:asciiTheme="minorHAnsi" w:hAnsiTheme="minorHAnsi" w:cstheme="minorHAnsi"/>
                <w:i/>
                <w:spacing w:val="-2"/>
                <w:sz w:val="28"/>
                <w:szCs w:val="28"/>
              </w:rPr>
              <w:t>sport</w:t>
            </w:r>
          </w:p>
        </w:tc>
        <w:tc>
          <w:tcPr>
            <w:tcW w:w="2740" w:type="dxa"/>
          </w:tcPr>
          <w:p w14:paraId="3CA1F176" w14:textId="08481A99" w:rsidR="005F1764" w:rsidRDefault="005F1764">
            <w:pPr>
              <w:pStyle w:val="TableParagraph"/>
              <w:spacing w:before="18" w:line="235" w:lineRule="auto"/>
              <w:ind w:left="79"/>
              <w:rPr>
                <w:i/>
                <w:sz w:val="28"/>
              </w:rPr>
            </w:pPr>
            <w:r>
              <w:rPr>
                <w:i/>
                <w:sz w:val="28"/>
              </w:rPr>
              <w:t xml:space="preserve">Children have regular opportunities to engage in a variety of competitive sports. </w:t>
            </w:r>
          </w:p>
          <w:p w14:paraId="51311F45" w14:textId="6489830A" w:rsidR="005F1764" w:rsidRDefault="005F1764">
            <w:pPr>
              <w:pStyle w:val="TableParagraph"/>
              <w:spacing w:before="18" w:line="235" w:lineRule="auto"/>
              <w:ind w:left="79"/>
              <w:rPr>
                <w:i/>
                <w:sz w:val="28"/>
              </w:rPr>
            </w:pPr>
          </w:p>
          <w:p w14:paraId="0A7502D5" w14:textId="1DCBD511" w:rsidR="005F1764" w:rsidRDefault="005F1764">
            <w:pPr>
              <w:pStyle w:val="TableParagraph"/>
              <w:spacing w:before="18" w:line="235" w:lineRule="auto"/>
              <w:ind w:left="79"/>
              <w:rPr>
                <w:i/>
                <w:sz w:val="28"/>
              </w:rPr>
            </w:pPr>
            <w:r>
              <w:rPr>
                <w:i/>
                <w:sz w:val="28"/>
              </w:rPr>
              <w:t xml:space="preserve">Children have developed a passion for a wide range of sports. Especially sports children would not normally have accessibility to. </w:t>
            </w:r>
          </w:p>
          <w:p w14:paraId="405AB42D" w14:textId="506B3A21" w:rsidR="005F1764" w:rsidRPr="00A3491F" w:rsidRDefault="005F1764">
            <w:pPr>
              <w:pStyle w:val="TableParagraph"/>
              <w:spacing w:before="18" w:line="235" w:lineRule="auto"/>
              <w:ind w:left="79"/>
              <w:rPr>
                <w:i/>
                <w:sz w:val="28"/>
              </w:rPr>
            </w:pPr>
          </w:p>
        </w:tc>
        <w:tc>
          <w:tcPr>
            <w:tcW w:w="2702" w:type="dxa"/>
          </w:tcPr>
          <w:p w14:paraId="72BF01A7" w14:textId="3D559DBA" w:rsidR="00A3491F" w:rsidRPr="00A3491F" w:rsidRDefault="00515186" w:rsidP="00A3491F">
            <w:pPr>
              <w:pStyle w:val="TableParagraph"/>
              <w:spacing w:before="18" w:line="235" w:lineRule="auto"/>
              <w:ind w:left="79" w:right="93"/>
              <w:rPr>
                <w:i/>
                <w:sz w:val="28"/>
              </w:rPr>
            </w:pPr>
            <w:r>
              <w:rPr>
                <w:i/>
                <w:sz w:val="28"/>
              </w:rPr>
              <w:t>£3000 for appropriate equipment</w:t>
            </w:r>
          </w:p>
        </w:tc>
      </w:tr>
      <w:tr w:rsidR="00280F3D" w14:paraId="0ABE6553" w14:textId="77777777" w:rsidTr="00A3491F">
        <w:trPr>
          <w:trHeight w:val="4517"/>
        </w:trPr>
        <w:tc>
          <w:tcPr>
            <w:tcW w:w="2568" w:type="dxa"/>
          </w:tcPr>
          <w:p w14:paraId="2E403CED" w14:textId="4143DB70" w:rsidR="00280F3D" w:rsidRDefault="00280F3D" w:rsidP="009706DE">
            <w:pPr>
              <w:pStyle w:val="TableParagraph"/>
              <w:spacing w:before="18" w:line="235" w:lineRule="auto"/>
              <w:ind w:left="0" w:right="162"/>
              <w:rPr>
                <w:rFonts w:asciiTheme="minorHAnsi" w:hAnsiTheme="minorHAnsi" w:cstheme="minorHAnsi"/>
                <w:i/>
                <w:sz w:val="28"/>
                <w:szCs w:val="28"/>
              </w:rPr>
            </w:pPr>
            <w:r>
              <w:rPr>
                <w:rFonts w:asciiTheme="minorHAnsi" w:hAnsiTheme="minorHAnsi" w:cstheme="minorHAnsi"/>
                <w:i/>
                <w:sz w:val="28"/>
                <w:szCs w:val="28"/>
              </w:rPr>
              <w:t>For all children to take part in a Sports Day to encourage their love of competitive sport.</w:t>
            </w:r>
          </w:p>
        </w:tc>
        <w:tc>
          <w:tcPr>
            <w:tcW w:w="3534" w:type="dxa"/>
          </w:tcPr>
          <w:p w14:paraId="5AB09684" w14:textId="77777777" w:rsidR="00280F3D" w:rsidRDefault="00280F3D">
            <w:pPr>
              <w:pStyle w:val="TableParagraph"/>
              <w:ind w:left="79"/>
              <w:rPr>
                <w:rFonts w:asciiTheme="minorHAnsi" w:hAnsiTheme="minorHAnsi" w:cstheme="minorHAnsi"/>
                <w:i/>
                <w:sz w:val="28"/>
                <w:szCs w:val="28"/>
              </w:rPr>
            </w:pPr>
            <w:r>
              <w:rPr>
                <w:rFonts w:asciiTheme="minorHAnsi" w:hAnsiTheme="minorHAnsi" w:cstheme="minorHAnsi"/>
                <w:i/>
                <w:sz w:val="28"/>
                <w:szCs w:val="28"/>
              </w:rPr>
              <w:t>Whole school approach so children can access at least two races.</w:t>
            </w:r>
          </w:p>
          <w:p w14:paraId="4F09D57B" w14:textId="77777777" w:rsidR="00280F3D" w:rsidRDefault="00280F3D">
            <w:pPr>
              <w:pStyle w:val="TableParagraph"/>
              <w:ind w:left="79"/>
              <w:rPr>
                <w:rFonts w:asciiTheme="minorHAnsi" w:hAnsiTheme="minorHAnsi" w:cstheme="minorHAnsi"/>
                <w:i/>
                <w:sz w:val="28"/>
                <w:szCs w:val="28"/>
              </w:rPr>
            </w:pPr>
          </w:p>
          <w:p w14:paraId="716E2B22" w14:textId="74007422" w:rsidR="00280F3D" w:rsidRDefault="00280F3D">
            <w:pPr>
              <w:pStyle w:val="TableParagraph"/>
              <w:ind w:left="79"/>
              <w:rPr>
                <w:rFonts w:asciiTheme="minorHAnsi" w:hAnsiTheme="minorHAnsi" w:cstheme="minorHAnsi"/>
                <w:i/>
                <w:sz w:val="28"/>
                <w:szCs w:val="28"/>
              </w:rPr>
            </w:pPr>
            <w:r>
              <w:rPr>
                <w:rFonts w:asciiTheme="minorHAnsi" w:hAnsiTheme="minorHAnsi" w:cstheme="minorHAnsi"/>
                <w:i/>
                <w:sz w:val="28"/>
                <w:szCs w:val="28"/>
              </w:rPr>
              <w:t>All staff</w:t>
            </w:r>
          </w:p>
        </w:tc>
        <w:tc>
          <w:tcPr>
            <w:tcW w:w="3874" w:type="dxa"/>
          </w:tcPr>
          <w:p w14:paraId="3EA14671" w14:textId="77777777" w:rsidR="00280F3D" w:rsidRPr="002F128C" w:rsidRDefault="00280F3D" w:rsidP="00280F3D">
            <w:pPr>
              <w:widowControl/>
              <w:shd w:val="clear" w:color="auto" w:fill="FFFFFF"/>
              <w:autoSpaceDE/>
              <w:autoSpaceDN/>
              <w:spacing w:after="75"/>
              <w:rPr>
                <w:rFonts w:asciiTheme="minorHAnsi" w:eastAsia="Times New Roman" w:hAnsiTheme="minorHAnsi" w:cstheme="minorHAnsi"/>
                <w:i/>
                <w:sz w:val="28"/>
                <w:szCs w:val="28"/>
                <w:lang w:eastAsia="en-GB"/>
              </w:rPr>
            </w:pPr>
            <w:r w:rsidRPr="00A3491F">
              <w:rPr>
                <w:rFonts w:asciiTheme="minorHAnsi" w:hAnsiTheme="minorHAnsi" w:cstheme="minorHAnsi"/>
                <w:i/>
                <w:sz w:val="28"/>
                <w:szCs w:val="28"/>
              </w:rPr>
              <w:t>Key Indicator 3: The raising</w:t>
            </w:r>
            <w:r w:rsidRPr="00A3491F">
              <w:rPr>
                <w:rFonts w:asciiTheme="minorHAnsi" w:eastAsia="Times New Roman" w:hAnsiTheme="minorHAnsi" w:cstheme="minorHAnsi"/>
                <w:i/>
                <w:sz w:val="28"/>
                <w:szCs w:val="28"/>
                <w:lang w:eastAsia="en-GB"/>
              </w:rPr>
              <w:t xml:space="preserve"> of</w:t>
            </w:r>
            <w:r w:rsidRPr="002F128C">
              <w:rPr>
                <w:rFonts w:asciiTheme="minorHAnsi" w:eastAsia="Times New Roman" w:hAnsiTheme="minorHAnsi" w:cstheme="minorHAnsi"/>
                <w:i/>
                <w:sz w:val="28"/>
                <w:szCs w:val="28"/>
                <w:lang w:eastAsia="en-GB"/>
              </w:rPr>
              <w:t xml:space="preserve"> the profile of PE and sport across the school, to support whole school improvement</w:t>
            </w:r>
            <w:r w:rsidRPr="00A3491F">
              <w:rPr>
                <w:rFonts w:asciiTheme="minorHAnsi" w:eastAsia="Times New Roman" w:hAnsiTheme="minorHAnsi" w:cstheme="minorHAnsi"/>
                <w:i/>
                <w:sz w:val="28"/>
                <w:szCs w:val="28"/>
                <w:lang w:eastAsia="en-GB"/>
              </w:rPr>
              <w:t>.</w:t>
            </w:r>
          </w:p>
          <w:p w14:paraId="4C1830F8" w14:textId="77777777" w:rsidR="00280F3D" w:rsidRPr="00A3491F" w:rsidRDefault="00280F3D" w:rsidP="00280F3D">
            <w:pPr>
              <w:pStyle w:val="TableParagraph"/>
              <w:spacing w:before="0" w:line="235" w:lineRule="auto"/>
              <w:ind w:left="79" w:right="206"/>
              <w:rPr>
                <w:rFonts w:asciiTheme="minorHAnsi" w:hAnsiTheme="minorHAnsi" w:cstheme="minorHAnsi"/>
                <w:i/>
                <w:sz w:val="28"/>
                <w:szCs w:val="28"/>
              </w:rPr>
            </w:pPr>
          </w:p>
          <w:p w14:paraId="571B84B7" w14:textId="77777777" w:rsidR="00280F3D" w:rsidRPr="00A3491F" w:rsidRDefault="00280F3D" w:rsidP="00280F3D">
            <w:pPr>
              <w:rPr>
                <w:rFonts w:asciiTheme="minorHAnsi" w:hAnsiTheme="minorHAnsi" w:cstheme="minorHAnsi"/>
                <w:i/>
                <w:spacing w:val="-2"/>
                <w:sz w:val="28"/>
                <w:szCs w:val="28"/>
              </w:rPr>
            </w:pPr>
            <w:r w:rsidRPr="00A3491F">
              <w:rPr>
                <w:rFonts w:asciiTheme="minorHAnsi" w:hAnsiTheme="minorHAnsi" w:cstheme="minorHAnsi"/>
                <w:i/>
                <w:sz w:val="28"/>
                <w:szCs w:val="28"/>
              </w:rPr>
              <w:t>Key indicator 4: Broader experience</w:t>
            </w:r>
            <w:r w:rsidRPr="00A3491F">
              <w:rPr>
                <w:rFonts w:asciiTheme="minorHAnsi" w:hAnsiTheme="minorHAnsi" w:cstheme="minorHAnsi"/>
                <w:i/>
                <w:spacing w:val="-9"/>
                <w:sz w:val="28"/>
                <w:szCs w:val="28"/>
              </w:rPr>
              <w:t xml:space="preserve"> </w:t>
            </w:r>
            <w:r w:rsidRPr="00A3491F">
              <w:rPr>
                <w:rFonts w:asciiTheme="minorHAnsi" w:hAnsiTheme="minorHAnsi" w:cstheme="minorHAnsi"/>
                <w:i/>
                <w:sz w:val="28"/>
                <w:szCs w:val="28"/>
              </w:rPr>
              <w:t>of</w:t>
            </w:r>
            <w:r w:rsidRPr="00A3491F">
              <w:rPr>
                <w:rFonts w:asciiTheme="minorHAnsi" w:hAnsiTheme="minorHAnsi" w:cstheme="minorHAnsi"/>
                <w:i/>
                <w:spacing w:val="-10"/>
                <w:sz w:val="28"/>
                <w:szCs w:val="28"/>
              </w:rPr>
              <w:t xml:space="preserve"> </w:t>
            </w:r>
            <w:r w:rsidRPr="00A3491F">
              <w:rPr>
                <w:rFonts w:asciiTheme="minorHAnsi" w:hAnsiTheme="minorHAnsi" w:cstheme="minorHAnsi"/>
                <w:i/>
                <w:sz w:val="28"/>
                <w:szCs w:val="28"/>
              </w:rPr>
              <w:t>a</w:t>
            </w:r>
            <w:r w:rsidRPr="00A3491F">
              <w:rPr>
                <w:rFonts w:asciiTheme="minorHAnsi" w:hAnsiTheme="minorHAnsi" w:cstheme="minorHAnsi"/>
                <w:i/>
                <w:spacing w:val="-10"/>
                <w:sz w:val="28"/>
                <w:szCs w:val="28"/>
              </w:rPr>
              <w:t xml:space="preserve"> </w:t>
            </w:r>
            <w:r w:rsidRPr="00A3491F">
              <w:rPr>
                <w:rFonts w:asciiTheme="minorHAnsi" w:hAnsiTheme="minorHAnsi" w:cstheme="minorHAnsi"/>
                <w:i/>
                <w:sz w:val="28"/>
                <w:szCs w:val="28"/>
              </w:rPr>
              <w:t>range</w:t>
            </w:r>
            <w:r w:rsidRPr="00A3491F">
              <w:rPr>
                <w:rFonts w:asciiTheme="minorHAnsi" w:hAnsiTheme="minorHAnsi" w:cstheme="minorHAnsi"/>
                <w:i/>
                <w:spacing w:val="-9"/>
                <w:sz w:val="28"/>
                <w:szCs w:val="28"/>
              </w:rPr>
              <w:t xml:space="preserve"> </w:t>
            </w:r>
            <w:r w:rsidRPr="00A3491F">
              <w:rPr>
                <w:rFonts w:asciiTheme="minorHAnsi" w:hAnsiTheme="minorHAnsi" w:cstheme="minorHAnsi"/>
                <w:i/>
                <w:sz w:val="28"/>
                <w:szCs w:val="28"/>
              </w:rPr>
              <w:t>of</w:t>
            </w:r>
            <w:r w:rsidRPr="00A3491F">
              <w:rPr>
                <w:rFonts w:asciiTheme="minorHAnsi" w:hAnsiTheme="minorHAnsi" w:cstheme="minorHAnsi"/>
                <w:i/>
                <w:spacing w:val="-10"/>
                <w:sz w:val="28"/>
                <w:szCs w:val="28"/>
              </w:rPr>
              <w:t xml:space="preserve"> </w:t>
            </w:r>
            <w:r w:rsidRPr="00A3491F">
              <w:rPr>
                <w:rFonts w:asciiTheme="minorHAnsi" w:hAnsiTheme="minorHAnsi" w:cstheme="minorHAnsi"/>
                <w:i/>
                <w:sz w:val="28"/>
                <w:szCs w:val="28"/>
              </w:rPr>
              <w:t xml:space="preserve">sports and activities offered to all </w:t>
            </w:r>
            <w:r w:rsidRPr="00A3491F">
              <w:rPr>
                <w:rFonts w:asciiTheme="minorHAnsi" w:hAnsiTheme="minorHAnsi" w:cstheme="minorHAnsi"/>
                <w:i/>
                <w:spacing w:val="-2"/>
                <w:sz w:val="28"/>
                <w:szCs w:val="28"/>
              </w:rPr>
              <w:t>pupils.</w:t>
            </w:r>
          </w:p>
          <w:p w14:paraId="55BF4C87" w14:textId="77777777" w:rsidR="00280F3D" w:rsidRPr="00A3491F" w:rsidRDefault="00280F3D" w:rsidP="00280F3D">
            <w:pPr>
              <w:rPr>
                <w:rFonts w:asciiTheme="minorHAnsi" w:hAnsiTheme="minorHAnsi" w:cstheme="minorHAnsi"/>
                <w:i/>
                <w:spacing w:val="-2"/>
                <w:sz w:val="28"/>
                <w:szCs w:val="28"/>
              </w:rPr>
            </w:pPr>
          </w:p>
          <w:p w14:paraId="2A79ABCB" w14:textId="26E7AE09" w:rsidR="00280F3D" w:rsidRPr="00A3491F" w:rsidRDefault="00280F3D" w:rsidP="00280F3D">
            <w:pPr>
              <w:pStyle w:val="TableParagraph"/>
              <w:spacing w:before="0" w:line="235" w:lineRule="auto"/>
              <w:ind w:left="79" w:right="206"/>
              <w:rPr>
                <w:rFonts w:asciiTheme="minorHAnsi" w:hAnsiTheme="minorHAnsi" w:cstheme="minorHAnsi"/>
                <w:i/>
                <w:sz w:val="28"/>
                <w:szCs w:val="28"/>
              </w:rPr>
            </w:pPr>
            <w:r w:rsidRPr="00A3491F">
              <w:rPr>
                <w:rFonts w:asciiTheme="minorHAnsi" w:hAnsiTheme="minorHAnsi" w:cstheme="minorHAnsi"/>
                <w:i/>
                <w:sz w:val="28"/>
                <w:szCs w:val="28"/>
              </w:rPr>
              <w:t>Key indicator 5: Increased participation</w:t>
            </w:r>
            <w:r w:rsidRPr="00A3491F">
              <w:rPr>
                <w:rFonts w:asciiTheme="minorHAnsi" w:hAnsiTheme="minorHAnsi" w:cstheme="minorHAnsi"/>
                <w:i/>
                <w:spacing w:val="-16"/>
                <w:sz w:val="28"/>
                <w:szCs w:val="28"/>
              </w:rPr>
              <w:t xml:space="preserve"> </w:t>
            </w:r>
            <w:r w:rsidRPr="00A3491F">
              <w:rPr>
                <w:rFonts w:asciiTheme="minorHAnsi" w:hAnsiTheme="minorHAnsi" w:cstheme="minorHAnsi"/>
                <w:i/>
                <w:sz w:val="28"/>
                <w:szCs w:val="28"/>
              </w:rPr>
              <w:t>in</w:t>
            </w:r>
            <w:r w:rsidRPr="00A3491F">
              <w:rPr>
                <w:rFonts w:asciiTheme="minorHAnsi" w:hAnsiTheme="minorHAnsi" w:cstheme="minorHAnsi"/>
                <w:i/>
                <w:spacing w:val="-16"/>
                <w:sz w:val="28"/>
                <w:szCs w:val="28"/>
              </w:rPr>
              <w:t xml:space="preserve"> </w:t>
            </w:r>
            <w:r w:rsidRPr="00A3491F">
              <w:rPr>
                <w:rFonts w:asciiTheme="minorHAnsi" w:hAnsiTheme="minorHAnsi" w:cstheme="minorHAnsi"/>
                <w:i/>
                <w:sz w:val="28"/>
                <w:szCs w:val="28"/>
              </w:rPr>
              <w:t xml:space="preserve">competitive </w:t>
            </w:r>
            <w:r w:rsidRPr="00A3491F">
              <w:rPr>
                <w:rFonts w:asciiTheme="minorHAnsi" w:hAnsiTheme="minorHAnsi" w:cstheme="minorHAnsi"/>
                <w:i/>
                <w:spacing w:val="-2"/>
                <w:sz w:val="28"/>
                <w:szCs w:val="28"/>
              </w:rPr>
              <w:t>sport</w:t>
            </w:r>
          </w:p>
        </w:tc>
        <w:tc>
          <w:tcPr>
            <w:tcW w:w="2740" w:type="dxa"/>
          </w:tcPr>
          <w:p w14:paraId="0E9CFCD6" w14:textId="77777777" w:rsidR="00280F3D" w:rsidRDefault="00280F3D" w:rsidP="00280F3D">
            <w:pPr>
              <w:pStyle w:val="TableParagraph"/>
              <w:spacing w:before="18" w:line="235" w:lineRule="auto"/>
              <w:ind w:left="79"/>
              <w:rPr>
                <w:i/>
                <w:sz w:val="28"/>
              </w:rPr>
            </w:pPr>
            <w:r>
              <w:rPr>
                <w:i/>
                <w:sz w:val="28"/>
              </w:rPr>
              <w:t>Children to develop resilience and be able to lose and accept defeat with grace.</w:t>
            </w:r>
          </w:p>
          <w:p w14:paraId="02496A01" w14:textId="77777777" w:rsidR="00280F3D" w:rsidRDefault="00280F3D" w:rsidP="00280F3D">
            <w:pPr>
              <w:pStyle w:val="TableParagraph"/>
              <w:spacing w:before="18" w:line="235" w:lineRule="auto"/>
              <w:ind w:left="79"/>
              <w:rPr>
                <w:i/>
                <w:sz w:val="28"/>
              </w:rPr>
            </w:pPr>
          </w:p>
          <w:p w14:paraId="6A4E2B20" w14:textId="77777777" w:rsidR="00280F3D" w:rsidRDefault="007001A2" w:rsidP="00280F3D">
            <w:pPr>
              <w:pStyle w:val="TableParagraph"/>
              <w:spacing w:before="18" w:line="235" w:lineRule="auto"/>
              <w:ind w:left="79"/>
              <w:rPr>
                <w:i/>
                <w:sz w:val="28"/>
              </w:rPr>
            </w:pPr>
            <w:r>
              <w:rPr>
                <w:i/>
                <w:sz w:val="28"/>
              </w:rPr>
              <w:t>Children to show good sportsmanship when winning and learn how to commiserate others.</w:t>
            </w:r>
          </w:p>
          <w:p w14:paraId="53EA5AF5" w14:textId="77777777" w:rsidR="007001A2" w:rsidRDefault="007001A2" w:rsidP="00280F3D">
            <w:pPr>
              <w:pStyle w:val="TableParagraph"/>
              <w:spacing w:before="18" w:line="235" w:lineRule="auto"/>
              <w:ind w:left="79"/>
              <w:rPr>
                <w:i/>
                <w:sz w:val="28"/>
              </w:rPr>
            </w:pPr>
          </w:p>
          <w:p w14:paraId="18C048B7" w14:textId="7CFA045D" w:rsidR="007001A2" w:rsidRDefault="007001A2" w:rsidP="00280F3D">
            <w:pPr>
              <w:pStyle w:val="TableParagraph"/>
              <w:spacing w:before="18" w:line="235" w:lineRule="auto"/>
              <w:ind w:left="79"/>
              <w:rPr>
                <w:i/>
                <w:sz w:val="28"/>
              </w:rPr>
            </w:pPr>
          </w:p>
        </w:tc>
        <w:tc>
          <w:tcPr>
            <w:tcW w:w="2702" w:type="dxa"/>
          </w:tcPr>
          <w:p w14:paraId="4A4D34F7" w14:textId="1E864F9C" w:rsidR="00280F3D" w:rsidRDefault="007001A2" w:rsidP="00A3491F">
            <w:pPr>
              <w:pStyle w:val="TableParagraph"/>
              <w:spacing w:before="18" w:line="235" w:lineRule="auto"/>
              <w:ind w:left="79" w:right="93"/>
              <w:rPr>
                <w:i/>
                <w:sz w:val="28"/>
              </w:rPr>
            </w:pPr>
            <w:r>
              <w:rPr>
                <w:i/>
                <w:sz w:val="28"/>
              </w:rPr>
              <w:t>£2000</w:t>
            </w:r>
            <w:r w:rsidR="002C3FB0">
              <w:rPr>
                <w:i/>
                <w:sz w:val="28"/>
              </w:rPr>
              <w:t xml:space="preserve"> for rewards</w:t>
            </w:r>
          </w:p>
          <w:p w14:paraId="21A8D5D6" w14:textId="65203520" w:rsidR="002C3FB0" w:rsidRDefault="002C3FB0" w:rsidP="00A3491F">
            <w:pPr>
              <w:pStyle w:val="TableParagraph"/>
              <w:spacing w:before="18" w:line="235" w:lineRule="auto"/>
              <w:ind w:left="79" w:right="93"/>
              <w:rPr>
                <w:i/>
                <w:sz w:val="28"/>
              </w:rPr>
            </w:pPr>
          </w:p>
          <w:p w14:paraId="1FA30A48" w14:textId="44196B4F" w:rsidR="002C3FB0" w:rsidRDefault="002C3FB0" w:rsidP="00A3491F">
            <w:pPr>
              <w:pStyle w:val="TableParagraph"/>
              <w:spacing w:before="18" w:line="235" w:lineRule="auto"/>
              <w:ind w:left="79" w:right="93"/>
              <w:rPr>
                <w:i/>
                <w:sz w:val="28"/>
              </w:rPr>
            </w:pPr>
            <w:r>
              <w:rPr>
                <w:i/>
                <w:sz w:val="28"/>
              </w:rPr>
              <w:t>£1000 for grounds preparation</w:t>
            </w:r>
          </w:p>
          <w:p w14:paraId="1E369CA7" w14:textId="77777777" w:rsidR="002C3FB0" w:rsidRDefault="002C3FB0" w:rsidP="00A3491F">
            <w:pPr>
              <w:pStyle w:val="TableParagraph"/>
              <w:spacing w:before="18" w:line="235" w:lineRule="auto"/>
              <w:ind w:left="79" w:right="93"/>
              <w:rPr>
                <w:i/>
                <w:sz w:val="28"/>
              </w:rPr>
            </w:pPr>
          </w:p>
          <w:p w14:paraId="03BF7ED9" w14:textId="77777777" w:rsidR="002C3FB0" w:rsidRDefault="002C3FB0" w:rsidP="00A3491F">
            <w:pPr>
              <w:pStyle w:val="TableParagraph"/>
              <w:spacing w:before="18" w:line="235" w:lineRule="auto"/>
              <w:ind w:left="79" w:right="93"/>
              <w:rPr>
                <w:i/>
                <w:sz w:val="28"/>
              </w:rPr>
            </w:pPr>
          </w:p>
          <w:p w14:paraId="23B25046" w14:textId="0EF5B8CE" w:rsidR="002C3FB0" w:rsidRPr="00A3491F" w:rsidRDefault="002C3FB0" w:rsidP="00A3491F">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5F1764">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5F1764">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5F1764">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5F1764">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5F1764">
            <w:pPr>
              <w:pStyle w:val="TableParagraph"/>
              <w:rPr>
                <w:b/>
                <w:sz w:val="28"/>
              </w:rPr>
            </w:pPr>
            <w:r>
              <w:rPr>
                <w:b/>
                <w:color w:val="231F20"/>
                <w:spacing w:val="-2"/>
                <w:sz w:val="28"/>
              </w:rPr>
              <w:t>Activity/Action</w:t>
            </w:r>
          </w:p>
        </w:tc>
        <w:tc>
          <w:tcPr>
            <w:tcW w:w="5036" w:type="dxa"/>
          </w:tcPr>
          <w:p w14:paraId="67FD63A8" w14:textId="77777777" w:rsidR="0069539B" w:rsidRDefault="005F1764">
            <w:pPr>
              <w:pStyle w:val="TableParagraph"/>
              <w:ind w:left="79"/>
              <w:rPr>
                <w:b/>
                <w:sz w:val="28"/>
              </w:rPr>
            </w:pPr>
            <w:r>
              <w:rPr>
                <w:b/>
                <w:color w:val="231F20"/>
                <w:spacing w:val="-2"/>
                <w:sz w:val="28"/>
              </w:rPr>
              <w:t>Impact</w:t>
            </w:r>
          </w:p>
        </w:tc>
        <w:tc>
          <w:tcPr>
            <w:tcW w:w="4768" w:type="dxa"/>
          </w:tcPr>
          <w:p w14:paraId="7EE50163" w14:textId="77777777" w:rsidR="0069539B" w:rsidRDefault="005F1764">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7615636" w14:textId="1A8B928B" w:rsidR="0069539B" w:rsidRDefault="009706DE">
            <w:pPr>
              <w:pStyle w:val="TableParagraph"/>
              <w:spacing w:before="0"/>
              <w:ind w:left="0"/>
              <w:rPr>
                <w:rFonts w:asciiTheme="minorHAnsi" w:hAnsiTheme="minorHAnsi" w:cstheme="minorHAnsi"/>
                <w:sz w:val="28"/>
              </w:rPr>
            </w:pPr>
            <w:r w:rsidRPr="009706DE">
              <w:rPr>
                <w:rFonts w:asciiTheme="minorHAnsi" w:hAnsiTheme="minorHAnsi" w:cstheme="minorHAnsi"/>
                <w:sz w:val="28"/>
              </w:rPr>
              <w:t>Introduce new sports clubs at lunchtime and after school</w:t>
            </w:r>
            <w:r w:rsidR="00D46BE9">
              <w:rPr>
                <w:rFonts w:asciiTheme="minorHAnsi" w:hAnsiTheme="minorHAnsi" w:cstheme="minorHAnsi"/>
                <w:sz w:val="28"/>
              </w:rPr>
              <w:t xml:space="preserve"> </w:t>
            </w:r>
            <w:r w:rsidRPr="009706DE">
              <w:rPr>
                <w:rFonts w:asciiTheme="minorHAnsi" w:hAnsiTheme="minorHAnsi" w:cstheme="minorHAnsi"/>
                <w:sz w:val="28"/>
              </w:rPr>
              <w:t>- encourage pupil premiu</w:t>
            </w:r>
            <w:r w:rsidR="00D46BE9">
              <w:rPr>
                <w:rFonts w:asciiTheme="minorHAnsi" w:hAnsiTheme="minorHAnsi" w:cstheme="minorHAnsi"/>
                <w:sz w:val="28"/>
              </w:rPr>
              <w:t>m children to take part in extra-</w:t>
            </w:r>
            <w:r w:rsidRPr="009706DE">
              <w:rPr>
                <w:rFonts w:asciiTheme="minorHAnsi" w:hAnsiTheme="minorHAnsi" w:cstheme="minorHAnsi"/>
                <w:sz w:val="28"/>
              </w:rPr>
              <w:t>curricular activities.</w:t>
            </w:r>
          </w:p>
          <w:p w14:paraId="44557488" w14:textId="156803FF" w:rsidR="00A3491F" w:rsidRDefault="00A3491F">
            <w:pPr>
              <w:pStyle w:val="TableParagraph"/>
              <w:spacing w:before="0"/>
              <w:ind w:left="0"/>
              <w:rPr>
                <w:rFonts w:asciiTheme="minorHAnsi" w:hAnsiTheme="minorHAnsi" w:cstheme="minorHAnsi"/>
                <w:sz w:val="28"/>
              </w:rPr>
            </w:pPr>
          </w:p>
          <w:p w14:paraId="526DFF50" w14:textId="60E88A4F" w:rsidR="00A3491F" w:rsidRDefault="00A3491F">
            <w:pPr>
              <w:pStyle w:val="TableParagraph"/>
              <w:spacing w:before="0"/>
              <w:ind w:left="0"/>
              <w:rPr>
                <w:rFonts w:asciiTheme="minorHAnsi" w:hAnsiTheme="minorHAnsi" w:cstheme="minorHAnsi"/>
                <w:sz w:val="28"/>
              </w:rPr>
            </w:pPr>
          </w:p>
          <w:p w14:paraId="540EE844" w14:textId="5AF1644D" w:rsidR="00A3491F" w:rsidRDefault="00A3491F">
            <w:pPr>
              <w:pStyle w:val="TableParagraph"/>
              <w:spacing w:before="0"/>
              <w:ind w:left="0"/>
              <w:rPr>
                <w:rFonts w:asciiTheme="minorHAnsi" w:hAnsiTheme="minorHAnsi" w:cstheme="minorHAnsi"/>
                <w:sz w:val="28"/>
              </w:rPr>
            </w:pPr>
          </w:p>
          <w:p w14:paraId="79A1B184" w14:textId="77777777" w:rsidR="00A3491F" w:rsidRDefault="00A3491F">
            <w:pPr>
              <w:pStyle w:val="TableParagraph"/>
              <w:spacing w:before="0"/>
              <w:ind w:left="0"/>
              <w:rPr>
                <w:rFonts w:asciiTheme="minorHAnsi" w:hAnsiTheme="minorHAnsi" w:cstheme="minorHAnsi"/>
                <w:sz w:val="28"/>
              </w:rPr>
            </w:pPr>
          </w:p>
          <w:p w14:paraId="2E4AC9B3" w14:textId="2AD701AD" w:rsidR="00A3491F" w:rsidRDefault="00A3491F">
            <w:pPr>
              <w:pStyle w:val="TableParagraph"/>
              <w:spacing w:before="0"/>
              <w:ind w:left="0"/>
              <w:rPr>
                <w:rFonts w:asciiTheme="minorHAnsi" w:hAnsiTheme="minorHAnsi" w:cstheme="minorHAnsi"/>
                <w:sz w:val="28"/>
              </w:rPr>
            </w:pPr>
            <w:r w:rsidRPr="00A3491F">
              <w:rPr>
                <w:rFonts w:asciiTheme="minorHAnsi" w:hAnsiTheme="minorHAnsi" w:cstheme="minorHAnsi"/>
                <w:i/>
                <w:sz w:val="28"/>
                <w:szCs w:val="28"/>
              </w:rPr>
              <w:t xml:space="preserve">Children who struggle within the school environment </w:t>
            </w:r>
            <w:r>
              <w:rPr>
                <w:rFonts w:asciiTheme="minorHAnsi" w:hAnsiTheme="minorHAnsi" w:cstheme="minorHAnsi"/>
                <w:i/>
                <w:sz w:val="28"/>
                <w:szCs w:val="28"/>
              </w:rPr>
              <w:t xml:space="preserve">to </w:t>
            </w:r>
            <w:r w:rsidRPr="00A3491F">
              <w:rPr>
                <w:rFonts w:asciiTheme="minorHAnsi" w:hAnsiTheme="minorHAnsi" w:cstheme="minorHAnsi"/>
                <w:i/>
                <w:sz w:val="28"/>
                <w:szCs w:val="28"/>
              </w:rPr>
              <w:t>receive sporting opportunities to help them regulate themselves within school.</w:t>
            </w:r>
          </w:p>
          <w:p w14:paraId="5EEF4957" w14:textId="77777777" w:rsidR="00A3491F" w:rsidRDefault="00A3491F">
            <w:pPr>
              <w:pStyle w:val="TableParagraph"/>
              <w:spacing w:before="0"/>
              <w:ind w:left="0"/>
              <w:rPr>
                <w:rFonts w:asciiTheme="minorHAnsi" w:hAnsiTheme="minorHAnsi" w:cstheme="minorHAnsi"/>
                <w:sz w:val="28"/>
              </w:rPr>
            </w:pPr>
          </w:p>
          <w:p w14:paraId="78440952" w14:textId="07E6757F" w:rsidR="00A3491F" w:rsidRDefault="00A3491F">
            <w:pPr>
              <w:pStyle w:val="TableParagraph"/>
              <w:spacing w:before="0"/>
              <w:ind w:left="0"/>
              <w:rPr>
                <w:rFonts w:asciiTheme="minorHAnsi" w:hAnsiTheme="minorHAnsi" w:cstheme="minorHAnsi"/>
                <w:sz w:val="28"/>
              </w:rPr>
            </w:pPr>
          </w:p>
          <w:p w14:paraId="2F362AEE" w14:textId="4C19C33A" w:rsidR="00A3491F" w:rsidRDefault="00A3491F">
            <w:pPr>
              <w:pStyle w:val="TableParagraph"/>
              <w:spacing w:before="0"/>
              <w:ind w:left="0"/>
              <w:rPr>
                <w:rFonts w:asciiTheme="minorHAnsi" w:hAnsiTheme="minorHAnsi" w:cstheme="minorHAnsi"/>
                <w:sz w:val="28"/>
              </w:rPr>
            </w:pPr>
          </w:p>
          <w:p w14:paraId="13636EF3" w14:textId="77777777" w:rsidR="00A3491F" w:rsidRDefault="00A3491F">
            <w:pPr>
              <w:pStyle w:val="TableParagraph"/>
              <w:spacing w:before="0"/>
              <w:ind w:left="0"/>
              <w:rPr>
                <w:rFonts w:asciiTheme="minorHAnsi" w:hAnsiTheme="minorHAnsi" w:cstheme="minorHAnsi"/>
                <w:sz w:val="28"/>
              </w:rPr>
            </w:pPr>
          </w:p>
          <w:p w14:paraId="111AD11D" w14:textId="77777777" w:rsidR="00A3491F" w:rsidRDefault="00A3491F">
            <w:pPr>
              <w:pStyle w:val="TableParagraph"/>
              <w:spacing w:before="0"/>
              <w:ind w:left="0"/>
              <w:rPr>
                <w:rFonts w:asciiTheme="minorHAnsi" w:hAnsiTheme="minorHAnsi" w:cstheme="minorHAnsi"/>
                <w:sz w:val="28"/>
              </w:rPr>
            </w:pPr>
          </w:p>
          <w:p w14:paraId="0A5BF4E7" w14:textId="2264B819" w:rsidR="00A3491F" w:rsidRPr="001B636E" w:rsidRDefault="00A3491F" w:rsidP="00F07DD6">
            <w:pPr>
              <w:pStyle w:val="TableParagraph"/>
              <w:spacing w:before="0"/>
              <w:ind w:left="0"/>
              <w:rPr>
                <w:rFonts w:asciiTheme="minorHAnsi" w:hAnsiTheme="minorHAnsi" w:cstheme="minorHAnsi"/>
                <w:sz w:val="28"/>
              </w:rPr>
            </w:pPr>
            <w:r w:rsidRPr="001B636E">
              <w:rPr>
                <w:rFonts w:asciiTheme="minorHAnsi" w:hAnsiTheme="minorHAnsi" w:cstheme="minorHAnsi"/>
                <w:i/>
                <w:sz w:val="28"/>
                <w:szCs w:val="28"/>
              </w:rPr>
              <w:t xml:space="preserve">To ensure children </w:t>
            </w:r>
            <w:r w:rsidR="00F07DD6" w:rsidRPr="001B636E">
              <w:rPr>
                <w:rFonts w:asciiTheme="minorHAnsi" w:hAnsiTheme="minorHAnsi" w:cstheme="minorHAnsi"/>
                <w:i/>
                <w:sz w:val="28"/>
                <w:szCs w:val="28"/>
              </w:rPr>
              <w:t xml:space="preserve">learn basic skills and tactics within a wide range of sports and enjoy </w:t>
            </w:r>
            <w:r w:rsidRPr="001B636E">
              <w:rPr>
                <w:rFonts w:asciiTheme="minorHAnsi" w:hAnsiTheme="minorHAnsi" w:cstheme="minorHAnsi"/>
                <w:i/>
                <w:sz w:val="28"/>
                <w:szCs w:val="28"/>
              </w:rPr>
              <w:t>competitiv</w:t>
            </w:r>
            <w:r w:rsidR="001B636E" w:rsidRPr="001B636E">
              <w:rPr>
                <w:rFonts w:asciiTheme="minorHAnsi" w:hAnsiTheme="minorHAnsi" w:cstheme="minorHAnsi"/>
                <w:i/>
                <w:sz w:val="28"/>
                <w:szCs w:val="28"/>
              </w:rPr>
              <w:t>ely.</w:t>
            </w:r>
          </w:p>
        </w:tc>
        <w:tc>
          <w:tcPr>
            <w:tcW w:w="5036" w:type="dxa"/>
          </w:tcPr>
          <w:p w14:paraId="22D1FE95" w14:textId="77777777" w:rsidR="009706DE" w:rsidRPr="001B636E" w:rsidRDefault="009706DE" w:rsidP="009706DE">
            <w:pPr>
              <w:pStyle w:val="TableParagraph"/>
              <w:spacing w:before="18" w:line="235" w:lineRule="auto"/>
              <w:ind w:left="79"/>
              <w:rPr>
                <w:rFonts w:asciiTheme="minorHAnsi" w:hAnsiTheme="minorHAnsi" w:cstheme="minorHAnsi"/>
                <w:sz w:val="28"/>
              </w:rPr>
            </w:pPr>
            <w:r w:rsidRPr="001B636E">
              <w:rPr>
                <w:rFonts w:asciiTheme="minorHAnsi" w:hAnsiTheme="minorHAnsi" w:cstheme="minorHAnsi"/>
                <w:sz w:val="28"/>
              </w:rPr>
              <w:t>More</w:t>
            </w:r>
            <w:r w:rsidRPr="001B636E">
              <w:rPr>
                <w:rFonts w:asciiTheme="minorHAnsi" w:hAnsiTheme="minorHAnsi" w:cstheme="minorHAnsi"/>
                <w:spacing w:val="-5"/>
                <w:sz w:val="28"/>
              </w:rPr>
              <w:t xml:space="preserve"> </w:t>
            </w:r>
            <w:r w:rsidRPr="001B636E">
              <w:rPr>
                <w:rFonts w:asciiTheme="minorHAnsi" w:hAnsiTheme="minorHAnsi" w:cstheme="minorHAnsi"/>
                <w:sz w:val="28"/>
              </w:rPr>
              <w:t>pupils</w:t>
            </w:r>
            <w:r w:rsidRPr="001B636E">
              <w:rPr>
                <w:rFonts w:asciiTheme="minorHAnsi" w:hAnsiTheme="minorHAnsi" w:cstheme="minorHAnsi"/>
                <w:spacing w:val="-6"/>
                <w:sz w:val="28"/>
              </w:rPr>
              <w:t xml:space="preserve"> </w:t>
            </w:r>
            <w:r w:rsidRPr="001B636E">
              <w:rPr>
                <w:rFonts w:asciiTheme="minorHAnsi" w:hAnsiTheme="minorHAnsi" w:cstheme="minorHAnsi"/>
                <w:sz w:val="28"/>
              </w:rPr>
              <w:t>meeting their daily physical activity goal, more pupils</w:t>
            </w:r>
            <w:r w:rsidRPr="001B636E">
              <w:rPr>
                <w:rFonts w:asciiTheme="minorHAnsi" w:hAnsiTheme="minorHAnsi" w:cstheme="minorHAnsi"/>
                <w:spacing w:val="-16"/>
                <w:sz w:val="28"/>
              </w:rPr>
              <w:t xml:space="preserve"> </w:t>
            </w:r>
            <w:r w:rsidRPr="001B636E">
              <w:rPr>
                <w:rFonts w:asciiTheme="minorHAnsi" w:hAnsiTheme="minorHAnsi" w:cstheme="minorHAnsi"/>
                <w:sz w:val="28"/>
              </w:rPr>
              <w:t>encouraged</w:t>
            </w:r>
            <w:r w:rsidRPr="001B636E">
              <w:rPr>
                <w:rFonts w:asciiTheme="minorHAnsi" w:hAnsiTheme="minorHAnsi" w:cstheme="minorHAnsi"/>
                <w:spacing w:val="-16"/>
                <w:sz w:val="28"/>
              </w:rPr>
              <w:t xml:space="preserve"> </w:t>
            </w:r>
            <w:r w:rsidRPr="001B636E">
              <w:rPr>
                <w:rFonts w:asciiTheme="minorHAnsi" w:hAnsiTheme="minorHAnsi" w:cstheme="minorHAnsi"/>
                <w:sz w:val="28"/>
              </w:rPr>
              <w:t>to take part in PE and Sport Activities.</w:t>
            </w:r>
          </w:p>
          <w:p w14:paraId="6D2057B8" w14:textId="5C982BC2" w:rsidR="009706DE" w:rsidRPr="001B636E" w:rsidRDefault="009706DE" w:rsidP="009706DE">
            <w:pPr>
              <w:pStyle w:val="TableParagraph"/>
              <w:spacing w:before="18" w:line="235" w:lineRule="auto"/>
              <w:ind w:left="79"/>
              <w:rPr>
                <w:rFonts w:asciiTheme="minorHAnsi" w:hAnsiTheme="minorHAnsi" w:cstheme="minorHAnsi"/>
                <w:sz w:val="28"/>
              </w:rPr>
            </w:pPr>
          </w:p>
          <w:p w14:paraId="54D391FC" w14:textId="784A2C19" w:rsidR="00F07DD6" w:rsidRPr="001B636E" w:rsidRDefault="00F07DD6" w:rsidP="00F07DD6">
            <w:pPr>
              <w:pStyle w:val="TableParagraph"/>
              <w:spacing w:before="18" w:line="235" w:lineRule="auto"/>
              <w:ind w:left="0"/>
              <w:rPr>
                <w:rFonts w:asciiTheme="minorHAnsi" w:hAnsiTheme="minorHAnsi" w:cstheme="minorHAnsi"/>
                <w:sz w:val="28"/>
              </w:rPr>
            </w:pPr>
            <w:r w:rsidRPr="001B636E">
              <w:rPr>
                <w:rFonts w:asciiTheme="minorHAnsi" w:hAnsiTheme="minorHAnsi" w:cstheme="minorHAnsi"/>
                <w:sz w:val="28"/>
              </w:rPr>
              <w:t>Children develop keys skills at an early a</w:t>
            </w:r>
            <w:r w:rsidR="00D46BE9">
              <w:rPr>
                <w:rFonts w:asciiTheme="minorHAnsi" w:hAnsiTheme="minorHAnsi" w:cstheme="minorHAnsi"/>
                <w:sz w:val="28"/>
              </w:rPr>
              <w:t>ge</w:t>
            </w:r>
            <w:r w:rsidR="001B636E" w:rsidRPr="001B636E">
              <w:rPr>
                <w:rFonts w:asciiTheme="minorHAnsi" w:hAnsiTheme="minorHAnsi" w:cstheme="minorHAnsi"/>
                <w:sz w:val="28"/>
              </w:rPr>
              <w:t xml:space="preserve"> to help with sport in participation throughout life.</w:t>
            </w:r>
            <w:r w:rsidRPr="001B636E">
              <w:rPr>
                <w:rFonts w:asciiTheme="minorHAnsi" w:hAnsiTheme="minorHAnsi" w:cstheme="minorHAnsi"/>
                <w:sz w:val="28"/>
              </w:rPr>
              <w:t xml:space="preserve"> </w:t>
            </w:r>
          </w:p>
          <w:p w14:paraId="7525D396" w14:textId="77777777" w:rsidR="001B636E" w:rsidRPr="001B636E" w:rsidRDefault="001B636E" w:rsidP="00F07DD6">
            <w:pPr>
              <w:pStyle w:val="TableParagraph"/>
              <w:spacing w:before="18" w:line="235" w:lineRule="auto"/>
              <w:ind w:left="0"/>
              <w:rPr>
                <w:rFonts w:asciiTheme="minorHAnsi" w:hAnsiTheme="minorHAnsi" w:cstheme="minorHAnsi"/>
                <w:sz w:val="28"/>
              </w:rPr>
            </w:pPr>
          </w:p>
          <w:p w14:paraId="68D2B63A" w14:textId="77777777" w:rsidR="0069539B" w:rsidRPr="001B636E" w:rsidRDefault="009706DE" w:rsidP="009706DE">
            <w:pPr>
              <w:pStyle w:val="TableParagraph"/>
              <w:spacing w:before="0"/>
              <w:ind w:left="0"/>
              <w:rPr>
                <w:rFonts w:asciiTheme="minorHAnsi" w:hAnsiTheme="minorHAnsi" w:cstheme="minorHAnsi"/>
                <w:sz w:val="28"/>
              </w:rPr>
            </w:pPr>
            <w:r w:rsidRPr="001B636E">
              <w:rPr>
                <w:rFonts w:asciiTheme="minorHAnsi" w:hAnsiTheme="minorHAnsi" w:cstheme="minorHAnsi"/>
                <w:sz w:val="28"/>
              </w:rPr>
              <w:t>Children also develop a wider enjoyment of a variety of Sports.</w:t>
            </w:r>
          </w:p>
          <w:p w14:paraId="4F951E8D" w14:textId="77777777" w:rsidR="00A3491F" w:rsidRPr="001B636E" w:rsidRDefault="00A3491F" w:rsidP="009706DE">
            <w:pPr>
              <w:pStyle w:val="TableParagraph"/>
              <w:spacing w:before="0"/>
              <w:ind w:left="0"/>
              <w:rPr>
                <w:rFonts w:asciiTheme="minorHAnsi" w:hAnsiTheme="minorHAnsi" w:cstheme="minorHAnsi"/>
                <w:sz w:val="28"/>
              </w:rPr>
            </w:pPr>
          </w:p>
          <w:p w14:paraId="7474CE32" w14:textId="683E69B9" w:rsidR="00A3491F" w:rsidRPr="001B636E" w:rsidRDefault="00A3491F" w:rsidP="00A3491F">
            <w:pPr>
              <w:pStyle w:val="TableParagraph"/>
              <w:spacing w:before="18" w:line="235" w:lineRule="auto"/>
              <w:ind w:left="79"/>
              <w:rPr>
                <w:i/>
                <w:sz w:val="28"/>
              </w:rPr>
            </w:pPr>
            <w:r w:rsidRPr="001B636E">
              <w:rPr>
                <w:i/>
                <w:sz w:val="28"/>
              </w:rPr>
              <w:t xml:space="preserve">Children are able to sustain longer concentration in class. Children have the opportunity to release pent up energy in a positive and safe environment. Children learn life skills </w:t>
            </w:r>
            <w:proofErr w:type="spellStart"/>
            <w:r w:rsidRPr="001B636E">
              <w:rPr>
                <w:i/>
                <w:sz w:val="28"/>
              </w:rPr>
              <w:t>i</w:t>
            </w:r>
            <w:r w:rsidR="00D46BE9">
              <w:rPr>
                <w:i/>
                <w:sz w:val="28"/>
              </w:rPr>
              <w:t>.</w:t>
            </w:r>
            <w:r w:rsidRPr="001B636E">
              <w:rPr>
                <w:i/>
                <w:sz w:val="28"/>
              </w:rPr>
              <w:t>e</w:t>
            </w:r>
            <w:proofErr w:type="spellEnd"/>
            <w:r w:rsidRPr="001B636E">
              <w:rPr>
                <w:i/>
                <w:sz w:val="28"/>
              </w:rPr>
              <w:t>: emoti</w:t>
            </w:r>
            <w:r w:rsidR="00D46BE9">
              <w:rPr>
                <w:i/>
                <w:sz w:val="28"/>
              </w:rPr>
              <w:t>onal regulation, patience, turn-</w:t>
            </w:r>
            <w:r w:rsidRPr="001B636E">
              <w:rPr>
                <w:i/>
                <w:sz w:val="28"/>
              </w:rPr>
              <w:t xml:space="preserve">taking and the ability to win and lose. </w:t>
            </w:r>
          </w:p>
          <w:p w14:paraId="40174C93" w14:textId="77777777" w:rsidR="00A3491F" w:rsidRPr="001B636E" w:rsidRDefault="00A3491F" w:rsidP="00A3491F">
            <w:pPr>
              <w:pStyle w:val="TableParagraph"/>
              <w:spacing w:before="18" w:line="235" w:lineRule="auto"/>
              <w:ind w:left="79"/>
              <w:rPr>
                <w:i/>
                <w:sz w:val="28"/>
              </w:rPr>
            </w:pPr>
          </w:p>
          <w:p w14:paraId="1E3C0A08" w14:textId="77777777" w:rsidR="00A3491F" w:rsidRPr="001B636E" w:rsidRDefault="00A3491F" w:rsidP="00A3491F">
            <w:pPr>
              <w:pStyle w:val="TableParagraph"/>
              <w:spacing w:before="0"/>
              <w:ind w:left="0"/>
              <w:rPr>
                <w:rFonts w:asciiTheme="minorHAnsi" w:hAnsiTheme="minorHAnsi" w:cstheme="minorHAnsi"/>
                <w:sz w:val="28"/>
              </w:rPr>
            </w:pPr>
          </w:p>
          <w:p w14:paraId="08F6C511" w14:textId="77777777" w:rsidR="005F1764" w:rsidRPr="001B636E" w:rsidRDefault="005F1764" w:rsidP="00A3491F">
            <w:pPr>
              <w:pStyle w:val="TableParagraph"/>
              <w:spacing w:before="0"/>
              <w:ind w:left="0"/>
              <w:rPr>
                <w:rFonts w:asciiTheme="minorHAnsi" w:hAnsiTheme="minorHAnsi" w:cstheme="minorHAnsi"/>
                <w:sz w:val="28"/>
              </w:rPr>
            </w:pPr>
          </w:p>
          <w:p w14:paraId="66B73CAA" w14:textId="77777777" w:rsidR="005F1764" w:rsidRPr="001B636E" w:rsidRDefault="005F1764" w:rsidP="00A3491F">
            <w:pPr>
              <w:pStyle w:val="TableParagraph"/>
              <w:spacing w:before="0"/>
              <w:ind w:left="0"/>
              <w:rPr>
                <w:rFonts w:asciiTheme="minorHAnsi" w:hAnsiTheme="minorHAnsi" w:cstheme="minorHAnsi"/>
                <w:sz w:val="28"/>
              </w:rPr>
            </w:pPr>
          </w:p>
          <w:p w14:paraId="5BE7A718" w14:textId="77777777" w:rsidR="005F1764" w:rsidRPr="001B636E" w:rsidRDefault="005F1764" w:rsidP="00A3491F">
            <w:pPr>
              <w:pStyle w:val="TableParagraph"/>
              <w:spacing w:before="0"/>
              <w:ind w:left="0"/>
              <w:rPr>
                <w:rFonts w:asciiTheme="minorHAnsi" w:hAnsiTheme="minorHAnsi" w:cstheme="minorHAnsi"/>
                <w:sz w:val="28"/>
              </w:rPr>
            </w:pPr>
          </w:p>
          <w:p w14:paraId="2BAD2C2C" w14:textId="77777777" w:rsidR="005F1764" w:rsidRPr="001B636E" w:rsidRDefault="005F1764" w:rsidP="00A3491F">
            <w:pPr>
              <w:pStyle w:val="TableParagraph"/>
              <w:spacing w:before="0"/>
              <w:ind w:left="0"/>
              <w:rPr>
                <w:rFonts w:asciiTheme="minorHAnsi" w:hAnsiTheme="minorHAnsi" w:cstheme="minorHAnsi"/>
                <w:sz w:val="28"/>
              </w:rPr>
            </w:pPr>
          </w:p>
          <w:p w14:paraId="48C17400" w14:textId="77777777" w:rsidR="005F1764" w:rsidRPr="001B636E" w:rsidRDefault="005F1764" w:rsidP="00A3491F">
            <w:pPr>
              <w:pStyle w:val="TableParagraph"/>
              <w:spacing w:before="0"/>
              <w:ind w:left="0"/>
              <w:rPr>
                <w:rFonts w:asciiTheme="minorHAnsi" w:hAnsiTheme="minorHAnsi" w:cstheme="minorHAnsi"/>
                <w:sz w:val="28"/>
              </w:rPr>
            </w:pPr>
          </w:p>
          <w:p w14:paraId="5819D5CF" w14:textId="77777777" w:rsidR="005F1764" w:rsidRPr="001B636E" w:rsidRDefault="005F1764" w:rsidP="00A3491F">
            <w:pPr>
              <w:pStyle w:val="TableParagraph"/>
              <w:spacing w:before="0"/>
              <w:ind w:left="0"/>
              <w:rPr>
                <w:rFonts w:asciiTheme="minorHAnsi" w:hAnsiTheme="minorHAnsi" w:cstheme="minorHAnsi"/>
                <w:sz w:val="28"/>
              </w:rPr>
            </w:pPr>
          </w:p>
          <w:p w14:paraId="26345639" w14:textId="77777777" w:rsidR="005F1764" w:rsidRPr="001B636E" w:rsidRDefault="005F1764" w:rsidP="00A3491F">
            <w:pPr>
              <w:pStyle w:val="TableParagraph"/>
              <w:spacing w:before="0"/>
              <w:ind w:left="0"/>
              <w:rPr>
                <w:rFonts w:asciiTheme="minorHAnsi" w:hAnsiTheme="minorHAnsi" w:cstheme="minorHAnsi"/>
                <w:sz w:val="28"/>
              </w:rPr>
            </w:pPr>
          </w:p>
          <w:p w14:paraId="65FC6417" w14:textId="77777777" w:rsidR="005F1764" w:rsidRPr="001B636E" w:rsidRDefault="005F1764" w:rsidP="00A3491F">
            <w:pPr>
              <w:pStyle w:val="TableParagraph"/>
              <w:spacing w:before="0"/>
              <w:ind w:left="0"/>
              <w:rPr>
                <w:rFonts w:asciiTheme="minorHAnsi" w:hAnsiTheme="minorHAnsi" w:cstheme="minorHAnsi"/>
                <w:sz w:val="28"/>
              </w:rPr>
            </w:pPr>
          </w:p>
          <w:p w14:paraId="60F8A7D1" w14:textId="77777777" w:rsidR="005F1764" w:rsidRPr="001B636E" w:rsidRDefault="005F1764" w:rsidP="00A3491F">
            <w:pPr>
              <w:pStyle w:val="TableParagraph"/>
              <w:spacing w:before="0"/>
              <w:ind w:left="0"/>
              <w:rPr>
                <w:rFonts w:asciiTheme="minorHAnsi" w:hAnsiTheme="minorHAnsi" w:cstheme="minorHAnsi"/>
                <w:sz w:val="28"/>
              </w:rPr>
            </w:pPr>
          </w:p>
          <w:p w14:paraId="5A00D926" w14:textId="77777777" w:rsidR="005F1764" w:rsidRPr="001B636E" w:rsidRDefault="005F1764" w:rsidP="00A3491F">
            <w:pPr>
              <w:pStyle w:val="TableParagraph"/>
              <w:spacing w:before="0"/>
              <w:ind w:left="0"/>
              <w:rPr>
                <w:rFonts w:asciiTheme="minorHAnsi" w:hAnsiTheme="minorHAnsi" w:cstheme="minorHAnsi"/>
                <w:sz w:val="28"/>
              </w:rPr>
            </w:pPr>
          </w:p>
          <w:p w14:paraId="04CF025C" w14:textId="3E4AE35A" w:rsidR="005F1764" w:rsidRPr="001B636E" w:rsidRDefault="005F1764" w:rsidP="00A3491F">
            <w:pPr>
              <w:pStyle w:val="TableParagraph"/>
              <w:spacing w:before="0"/>
              <w:ind w:left="0"/>
              <w:rPr>
                <w:rFonts w:asciiTheme="minorHAnsi" w:hAnsiTheme="minorHAnsi" w:cstheme="minorHAnsi"/>
                <w:sz w:val="28"/>
              </w:rPr>
            </w:pPr>
          </w:p>
        </w:tc>
        <w:tc>
          <w:tcPr>
            <w:tcW w:w="4768" w:type="dxa"/>
          </w:tcPr>
          <w:p w14:paraId="34344F7C" w14:textId="77777777" w:rsidR="0069539B" w:rsidRPr="009706DE" w:rsidRDefault="009706DE">
            <w:pPr>
              <w:pStyle w:val="TableParagraph"/>
              <w:spacing w:before="0"/>
              <w:ind w:left="0"/>
              <w:rPr>
                <w:rFonts w:asciiTheme="minorHAnsi" w:hAnsiTheme="minorHAnsi" w:cstheme="minorHAnsi"/>
                <w:sz w:val="28"/>
              </w:rPr>
            </w:pPr>
            <w:r w:rsidRPr="009706DE">
              <w:rPr>
                <w:rFonts w:asciiTheme="minorHAnsi" w:hAnsiTheme="minorHAnsi" w:cstheme="minorHAnsi"/>
                <w:sz w:val="28"/>
              </w:rPr>
              <w:t>All pupil premium children were offered a sports club during the year.</w:t>
            </w:r>
          </w:p>
          <w:p w14:paraId="7A51CCC3" w14:textId="77777777" w:rsidR="009706DE" w:rsidRPr="009706DE" w:rsidRDefault="009706DE">
            <w:pPr>
              <w:pStyle w:val="TableParagraph"/>
              <w:spacing w:before="0"/>
              <w:ind w:left="0"/>
              <w:rPr>
                <w:rFonts w:asciiTheme="minorHAnsi" w:hAnsiTheme="minorHAnsi" w:cstheme="minorHAnsi"/>
                <w:sz w:val="28"/>
              </w:rPr>
            </w:pPr>
            <w:r w:rsidRPr="009706DE">
              <w:rPr>
                <w:rFonts w:asciiTheme="minorHAnsi" w:hAnsiTheme="minorHAnsi" w:cstheme="minorHAnsi"/>
                <w:sz w:val="28"/>
              </w:rPr>
              <w:t xml:space="preserve">All sports clubs were provided for free by school. </w:t>
            </w:r>
          </w:p>
          <w:p w14:paraId="7BD86ACA" w14:textId="77777777" w:rsidR="009706DE" w:rsidRDefault="009706DE">
            <w:pPr>
              <w:pStyle w:val="TableParagraph"/>
              <w:spacing w:before="0"/>
              <w:ind w:left="0"/>
              <w:rPr>
                <w:rFonts w:asciiTheme="minorHAnsi" w:hAnsiTheme="minorHAnsi" w:cstheme="minorHAnsi"/>
                <w:sz w:val="28"/>
              </w:rPr>
            </w:pPr>
            <w:r w:rsidRPr="009706DE">
              <w:rPr>
                <w:rFonts w:asciiTheme="minorHAnsi" w:hAnsiTheme="minorHAnsi" w:cstheme="minorHAnsi"/>
                <w:sz w:val="28"/>
              </w:rPr>
              <w:t>All clubs were filled to capacity.</w:t>
            </w:r>
          </w:p>
          <w:p w14:paraId="7BCE5F46" w14:textId="77777777" w:rsidR="00A3491F" w:rsidRDefault="00A3491F">
            <w:pPr>
              <w:pStyle w:val="TableParagraph"/>
              <w:spacing w:before="0"/>
              <w:ind w:left="0"/>
              <w:rPr>
                <w:rFonts w:asciiTheme="minorHAnsi" w:hAnsiTheme="minorHAnsi" w:cstheme="minorHAnsi"/>
                <w:sz w:val="28"/>
              </w:rPr>
            </w:pPr>
          </w:p>
          <w:p w14:paraId="5EC956CE" w14:textId="77777777" w:rsidR="00A3491F" w:rsidRDefault="00A3491F">
            <w:pPr>
              <w:pStyle w:val="TableParagraph"/>
              <w:spacing w:before="0"/>
              <w:ind w:left="0"/>
              <w:rPr>
                <w:rFonts w:asciiTheme="minorHAnsi" w:hAnsiTheme="minorHAnsi" w:cstheme="minorHAnsi"/>
                <w:sz w:val="28"/>
              </w:rPr>
            </w:pPr>
          </w:p>
          <w:p w14:paraId="4A9C9299" w14:textId="77777777" w:rsidR="00A3491F" w:rsidRDefault="00A3491F">
            <w:pPr>
              <w:pStyle w:val="TableParagraph"/>
              <w:spacing w:before="0"/>
              <w:ind w:left="0"/>
              <w:rPr>
                <w:rFonts w:asciiTheme="minorHAnsi" w:hAnsiTheme="minorHAnsi" w:cstheme="minorHAnsi"/>
                <w:sz w:val="28"/>
              </w:rPr>
            </w:pPr>
            <w:r>
              <w:rPr>
                <w:rFonts w:asciiTheme="minorHAnsi" w:hAnsiTheme="minorHAnsi" w:cstheme="minorHAnsi"/>
                <w:sz w:val="28"/>
              </w:rPr>
              <w:t>Individual and small groups given targeted and specialist support to help them develop</w:t>
            </w:r>
            <w:r w:rsidR="001B636E">
              <w:rPr>
                <w:rFonts w:asciiTheme="minorHAnsi" w:hAnsiTheme="minorHAnsi" w:cstheme="minorHAnsi"/>
                <w:sz w:val="28"/>
              </w:rPr>
              <w:t xml:space="preserve"> in</w:t>
            </w:r>
            <w:r>
              <w:rPr>
                <w:rFonts w:asciiTheme="minorHAnsi" w:hAnsiTheme="minorHAnsi" w:cstheme="minorHAnsi"/>
                <w:sz w:val="28"/>
              </w:rPr>
              <w:t xml:space="preserve"> school. SEN </w:t>
            </w:r>
            <w:r w:rsidR="005F1764">
              <w:rPr>
                <w:rFonts w:asciiTheme="minorHAnsi" w:hAnsiTheme="minorHAnsi" w:cstheme="minorHAnsi"/>
                <w:sz w:val="28"/>
              </w:rPr>
              <w:t xml:space="preserve">benefitted from small group work that helped both their social and emotional needs. </w:t>
            </w:r>
          </w:p>
          <w:p w14:paraId="63BA92BF" w14:textId="77777777" w:rsidR="001B636E" w:rsidRDefault="001B636E">
            <w:pPr>
              <w:pStyle w:val="TableParagraph"/>
              <w:spacing w:before="0"/>
              <w:ind w:left="0"/>
              <w:rPr>
                <w:rFonts w:asciiTheme="minorHAnsi" w:hAnsiTheme="minorHAnsi" w:cstheme="minorHAnsi"/>
                <w:sz w:val="28"/>
              </w:rPr>
            </w:pPr>
          </w:p>
          <w:p w14:paraId="149A3EFE" w14:textId="475CA148" w:rsidR="001B636E" w:rsidRPr="001B636E" w:rsidRDefault="001B636E">
            <w:pPr>
              <w:pStyle w:val="TableParagraph"/>
              <w:spacing w:before="0"/>
              <w:ind w:left="0"/>
              <w:rPr>
                <w:rFonts w:asciiTheme="minorHAnsi" w:hAnsiTheme="minorHAnsi" w:cstheme="minorHAnsi"/>
                <w:sz w:val="28"/>
              </w:rPr>
            </w:pPr>
            <w:r w:rsidRPr="001B636E">
              <w:rPr>
                <w:rFonts w:asciiTheme="minorHAnsi" w:hAnsiTheme="minorHAnsi" w:cstheme="minorHAnsi"/>
                <w:sz w:val="28"/>
              </w:rPr>
              <w:t xml:space="preserve">Slow paced lessons, differentiation and similar working level allows for more in depth skill development.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5F1764">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5F1764">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5F1764">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5F1764">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5F1764">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5F1764">
            <w:pPr>
              <w:pStyle w:val="TableParagraph"/>
              <w:rPr>
                <w:b/>
                <w:sz w:val="28"/>
              </w:rPr>
            </w:pPr>
            <w:r>
              <w:rPr>
                <w:b/>
                <w:color w:val="231F20"/>
                <w:spacing w:val="-2"/>
                <w:sz w:val="28"/>
                <w:u w:val="single" w:color="231F20"/>
              </w:rPr>
              <w:t>Question</w:t>
            </w:r>
          </w:p>
        </w:tc>
        <w:tc>
          <w:tcPr>
            <w:tcW w:w="2825" w:type="dxa"/>
          </w:tcPr>
          <w:p w14:paraId="00E69026" w14:textId="77777777" w:rsidR="0069539B" w:rsidRDefault="005F1764">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5F1764">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5F1764">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5F1764">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1182B501" w14:textId="77777777" w:rsidR="00F959E3" w:rsidRDefault="00F959E3" w:rsidP="00F959E3">
            <w:pPr>
              <w:pStyle w:val="NormalWeb"/>
              <w:spacing w:before="13" w:beforeAutospacing="0" w:after="0" w:afterAutospacing="0"/>
              <w:ind w:left="79"/>
            </w:pPr>
            <w:r>
              <w:rPr>
                <w:rFonts w:ascii="Calibri" w:hAnsi="Calibri" w:cs="Calibri"/>
                <w:color w:val="231F20"/>
                <w:sz w:val="28"/>
                <w:szCs w:val="28"/>
              </w:rPr>
              <w:t>100% - 25 metres</w:t>
            </w:r>
          </w:p>
          <w:p w14:paraId="5E66A939" w14:textId="77777777" w:rsidR="00F959E3" w:rsidRDefault="00F959E3" w:rsidP="00F959E3">
            <w:pPr>
              <w:pStyle w:val="NormalWeb"/>
              <w:spacing w:before="13" w:beforeAutospacing="0" w:after="0" w:afterAutospacing="0"/>
              <w:ind w:left="79"/>
            </w:pPr>
            <w:r>
              <w:rPr>
                <w:rFonts w:ascii="Calibri" w:hAnsi="Calibri" w:cs="Calibri"/>
                <w:color w:val="231F20"/>
                <w:sz w:val="28"/>
                <w:szCs w:val="28"/>
              </w:rPr>
              <w:t>10% - 50+ metres</w:t>
            </w:r>
          </w:p>
          <w:p w14:paraId="3E923A90" w14:textId="05DD2FBE" w:rsidR="0069539B" w:rsidRDefault="0069539B">
            <w:pPr>
              <w:pStyle w:val="TableParagraph"/>
              <w:ind w:left="79"/>
              <w:rPr>
                <w:sz w:val="28"/>
              </w:rPr>
            </w:pPr>
          </w:p>
        </w:tc>
        <w:tc>
          <w:tcPr>
            <w:tcW w:w="5686" w:type="dxa"/>
          </w:tcPr>
          <w:p w14:paraId="6E452CF1" w14:textId="3D6AC589"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5F1764">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2ED45B1" w:rsidR="0069539B" w:rsidRDefault="00F959E3">
            <w:pPr>
              <w:pStyle w:val="TableParagraph"/>
              <w:ind w:left="79"/>
              <w:rPr>
                <w:sz w:val="28"/>
              </w:rPr>
            </w:pPr>
            <w:r>
              <w:rPr>
                <w:color w:val="231F20"/>
                <w:sz w:val="28"/>
              </w:rPr>
              <w:t>61</w:t>
            </w:r>
            <w:r w:rsidR="005F1764">
              <w:rPr>
                <w:color w:val="231F20"/>
                <w:sz w:val="28"/>
              </w:rPr>
              <w:t>%</w:t>
            </w:r>
          </w:p>
        </w:tc>
        <w:tc>
          <w:tcPr>
            <w:tcW w:w="5686" w:type="dxa"/>
          </w:tcPr>
          <w:p w14:paraId="4377F271" w14:textId="4428DEC1"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5F1764">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166C012" w:rsidR="0069539B" w:rsidRDefault="00F959E3">
            <w:pPr>
              <w:pStyle w:val="TableParagraph"/>
              <w:ind w:left="79"/>
              <w:rPr>
                <w:sz w:val="28"/>
              </w:rPr>
            </w:pPr>
            <w:r>
              <w:rPr>
                <w:color w:val="231F20"/>
                <w:sz w:val="28"/>
              </w:rPr>
              <w:t>85</w:t>
            </w:r>
            <w:r w:rsidR="005F1764">
              <w:rPr>
                <w:color w:val="231F20"/>
                <w:sz w:val="28"/>
              </w:rPr>
              <w:t>%</w:t>
            </w:r>
          </w:p>
        </w:tc>
        <w:tc>
          <w:tcPr>
            <w:tcW w:w="5686" w:type="dxa"/>
          </w:tcPr>
          <w:p w14:paraId="6C0D0ADA" w14:textId="6EF65E9D"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5F1764">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5F1764">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3C3A0F84" w:rsidR="0069539B" w:rsidRDefault="005F1764">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5F1764">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0DCA7A9" w:rsidR="0069539B" w:rsidRDefault="005F1764">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5F1764">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5F1764">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457B121" w:rsidR="0069539B" w:rsidRDefault="00D46BE9">
            <w:pPr>
              <w:pStyle w:val="TableParagraph"/>
              <w:rPr>
                <w:i/>
                <w:sz w:val="28"/>
              </w:rPr>
            </w:pPr>
            <w:r>
              <w:rPr>
                <w:i/>
                <w:color w:val="4C4D4F"/>
                <w:spacing w:val="-2"/>
                <w:sz w:val="28"/>
              </w:rPr>
              <w:t xml:space="preserve">Suzanne </w:t>
            </w:r>
            <w:proofErr w:type="spellStart"/>
            <w:r>
              <w:rPr>
                <w:i/>
                <w:color w:val="4C4D4F"/>
                <w:spacing w:val="-2"/>
                <w:sz w:val="28"/>
              </w:rPr>
              <w:t>Blay</w:t>
            </w:r>
            <w:proofErr w:type="spellEnd"/>
          </w:p>
        </w:tc>
      </w:tr>
      <w:tr w:rsidR="0069539B" w14:paraId="79133B4D" w14:textId="77777777">
        <w:trPr>
          <w:trHeight w:val="686"/>
        </w:trPr>
        <w:tc>
          <w:tcPr>
            <w:tcW w:w="5279" w:type="dxa"/>
          </w:tcPr>
          <w:p w14:paraId="2C6E7FAF" w14:textId="77777777" w:rsidR="0069539B" w:rsidRDefault="005F1764">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B44C609" w:rsidR="0069539B" w:rsidRDefault="00D46BE9">
            <w:pPr>
              <w:pStyle w:val="TableParagraph"/>
              <w:rPr>
                <w:i/>
                <w:sz w:val="28"/>
              </w:rPr>
            </w:pPr>
            <w:r>
              <w:rPr>
                <w:i/>
                <w:color w:val="4C4D4F"/>
                <w:sz w:val="28"/>
              </w:rPr>
              <w:t xml:space="preserve">Victoria </w:t>
            </w:r>
            <w:proofErr w:type="spellStart"/>
            <w:r>
              <w:rPr>
                <w:i/>
                <w:color w:val="4C4D4F"/>
                <w:sz w:val="28"/>
              </w:rPr>
              <w:t>Grzelak</w:t>
            </w:r>
            <w:proofErr w:type="spellEnd"/>
          </w:p>
        </w:tc>
      </w:tr>
      <w:tr w:rsidR="0069539B" w14:paraId="7411B9D7" w14:textId="77777777">
        <w:trPr>
          <w:trHeight w:val="655"/>
        </w:trPr>
        <w:tc>
          <w:tcPr>
            <w:tcW w:w="5279" w:type="dxa"/>
          </w:tcPr>
          <w:p w14:paraId="71D6FEDE" w14:textId="77777777" w:rsidR="0069539B" w:rsidRDefault="005F1764">
            <w:pPr>
              <w:pStyle w:val="TableParagraph"/>
              <w:rPr>
                <w:sz w:val="28"/>
              </w:rPr>
            </w:pPr>
            <w:r>
              <w:rPr>
                <w:color w:val="231F20"/>
                <w:spacing w:val="-2"/>
                <w:sz w:val="28"/>
              </w:rPr>
              <w:t>Governor:</w:t>
            </w:r>
          </w:p>
        </w:tc>
        <w:tc>
          <w:tcPr>
            <w:tcW w:w="10098" w:type="dxa"/>
          </w:tcPr>
          <w:p w14:paraId="5FFC7B44" w14:textId="2EDD77EE" w:rsidR="0069539B" w:rsidRDefault="0069539B" w:rsidP="00D46BE9">
            <w:pPr>
              <w:pStyle w:val="TableParagraph"/>
              <w:rPr>
                <w:i/>
                <w:sz w:val="28"/>
              </w:rPr>
            </w:pPr>
            <w:bookmarkStart w:id="0" w:name="_GoBack"/>
            <w:bookmarkEnd w:id="0"/>
          </w:p>
        </w:tc>
      </w:tr>
      <w:tr w:rsidR="0069539B" w14:paraId="724273DD" w14:textId="77777777">
        <w:trPr>
          <w:trHeight w:val="650"/>
        </w:trPr>
        <w:tc>
          <w:tcPr>
            <w:tcW w:w="5279" w:type="dxa"/>
          </w:tcPr>
          <w:p w14:paraId="67135AA6" w14:textId="77777777" w:rsidR="0069539B" w:rsidRDefault="005F1764">
            <w:pPr>
              <w:pStyle w:val="TableParagraph"/>
              <w:rPr>
                <w:sz w:val="28"/>
              </w:rPr>
            </w:pPr>
            <w:r>
              <w:rPr>
                <w:color w:val="231F20"/>
                <w:spacing w:val="-4"/>
                <w:sz w:val="28"/>
              </w:rPr>
              <w:t>Date:</w:t>
            </w:r>
          </w:p>
        </w:tc>
        <w:tc>
          <w:tcPr>
            <w:tcW w:w="10098" w:type="dxa"/>
          </w:tcPr>
          <w:p w14:paraId="6C8981B8" w14:textId="0081E077" w:rsidR="0069539B" w:rsidRPr="00D46BE9" w:rsidRDefault="00D46BE9">
            <w:pPr>
              <w:pStyle w:val="TableParagraph"/>
              <w:spacing w:before="0"/>
              <w:ind w:left="0"/>
              <w:rPr>
                <w:rFonts w:asciiTheme="minorHAnsi" w:hAnsiTheme="minorHAnsi" w:cstheme="minorHAnsi"/>
                <w:i/>
                <w:sz w:val="26"/>
              </w:rPr>
            </w:pPr>
            <w:r w:rsidRPr="00D46BE9">
              <w:rPr>
                <w:rFonts w:asciiTheme="minorHAnsi" w:hAnsiTheme="minorHAnsi" w:cstheme="minorHAnsi"/>
                <w:i/>
                <w:color w:val="7F7F7F" w:themeColor="text1" w:themeTint="80"/>
                <w:sz w:val="28"/>
              </w:rPr>
              <w:t>4</w:t>
            </w:r>
            <w:r w:rsidRPr="00D46BE9">
              <w:rPr>
                <w:rFonts w:asciiTheme="minorHAnsi" w:hAnsiTheme="minorHAnsi" w:cstheme="minorHAnsi"/>
                <w:i/>
                <w:color w:val="7F7F7F" w:themeColor="text1" w:themeTint="80"/>
                <w:sz w:val="28"/>
                <w:vertAlign w:val="superscript"/>
              </w:rPr>
              <w:t>th</w:t>
            </w:r>
            <w:r w:rsidRPr="00D46BE9">
              <w:rPr>
                <w:rFonts w:asciiTheme="minorHAnsi" w:hAnsiTheme="minorHAnsi" w:cstheme="minorHAnsi"/>
                <w:i/>
                <w:color w:val="7F7F7F" w:themeColor="text1" w:themeTint="80"/>
                <w:sz w:val="28"/>
              </w:rPr>
              <w:t xml:space="preserve"> October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assoonCRInfant">
    <w:altName w:val="Corbel"/>
    <w:charset w:val="00"/>
    <w:family w:val="auto"/>
    <w:pitch w:val="variable"/>
    <w:sig w:usb0="A00000AF" w:usb1="1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5F1764">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5F1764">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5F1764">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5F1764">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5F1764">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5F1764">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657809E0"/>
    <w:multiLevelType w:val="multilevel"/>
    <w:tmpl w:val="ED42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95D0D"/>
    <w:rsid w:val="00126F20"/>
    <w:rsid w:val="001B636E"/>
    <w:rsid w:val="00280F3D"/>
    <w:rsid w:val="002C3FB0"/>
    <w:rsid w:val="00515186"/>
    <w:rsid w:val="005F1764"/>
    <w:rsid w:val="0069539B"/>
    <w:rsid w:val="007001A2"/>
    <w:rsid w:val="008A621B"/>
    <w:rsid w:val="008C5319"/>
    <w:rsid w:val="008C7781"/>
    <w:rsid w:val="009706DE"/>
    <w:rsid w:val="00A3491F"/>
    <w:rsid w:val="00CC078F"/>
    <w:rsid w:val="00D46BE9"/>
    <w:rsid w:val="00D605FE"/>
    <w:rsid w:val="00D71EA3"/>
    <w:rsid w:val="00E32554"/>
    <w:rsid w:val="00E564D9"/>
    <w:rsid w:val="00E8613A"/>
    <w:rsid w:val="00F07DD6"/>
    <w:rsid w:val="00F61EF5"/>
    <w:rsid w:val="00F959E3"/>
    <w:rsid w:val="00FB5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semiHidden/>
    <w:unhideWhenUsed/>
    <w:rsid w:val="00F959E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291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1520</Words>
  <Characters>8666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Grzelak</dc:creator>
  <cp:lastModifiedBy>JohnH</cp:lastModifiedBy>
  <cp:revision>3</cp:revision>
  <dcterms:created xsi:type="dcterms:W3CDTF">2024-10-04T13:10:00Z</dcterms:created>
  <dcterms:modified xsi:type="dcterms:W3CDTF">2024-10-04T13:15:00Z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