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31" w:rsidRPr="00970131" w:rsidRDefault="00970131" w:rsidP="00970131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</w:pPr>
      <w:r w:rsidRPr="00970131"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  <w:t>Chair of trustees</w:t>
      </w:r>
    </w:p>
    <w:p w:rsidR="00970131" w:rsidRPr="00970131" w:rsidRDefault="00970131" w:rsidP="0097013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  <w:t>Katherine Andrew</w:t>
      </w:r>
    </w:p>
    <w:p w:rsidR="00970131" w:rsidRPr="00970131" w:rsidRDefault="00970131" w:rsidP="00970131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Appointed by: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Appointed by GB/board</w:t>
      </w:r>
    </w:p>
    <w:p w:rsidR="00970131" w:rsidRPr="00970131" w:rsidRDefault="00970131" w:rsidP="00970131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From: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01/09/2019</w:t>
      </w:r>
    </w:p>
    <w:p w:rsidR="00970131" w:rsidRPr="00970131" w:rsidRDefault="00970131" w:rsidP="00970131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To: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01/09/2023</w:t>
      </w:r>
    </w:p>
    <w:p w:rsidR="00970131" w:rsidRDefault="00970131" w:rsidP="00970131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</w:pPr>
    </w:p>
    <w:p w:rsidR="00970131" w:rsidRPr="00970131" w:rsidRDefault="00970131" w:rsidP="00970131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</w:pPr>
      <w:r w:rsidRPr="00970131"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  <w:t>Trustees</w:t>
      </w:r>
    </w:p>
    <w:p w:rsidR="00970131" w:rsidRDefault="00970131" w:rsidP="0097013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  <w:t>Simon Day</w:t>
      </w:r>
    </w:p>
    <w:p w:rsidR="00970131" w:rsidRPr="00970131" w:rsidRDefault="00970131" w:rsidP="0097013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  <w:t>Associate</w:t>
      </w:r>
    </w:p>
    <w:p w:rsidR="00970131" w:rsidRPr="00970131" w:rsidRDefault="00970131" w:rsidP="00970131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Appointed by: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Appointed by GB/board</w:t>
      </w:r>
    </w:p>
    <w:p w:rsidR="00970131" w:rsidRPr="00970131" w:rsidRDefault="00970131" w:rsidP="00970131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From: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01/11/2020</w:t>
      </w:r>
    </w:p>
    <w:p w:rsidR="00970131" w:rsidRPr="00970131" w:rsidRDefault="00970131" w:rsidP="00970131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To: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01/11/2024</w:t>
      </w:r>
    </w:p>
    <w:p w:rsidR="00970131" w:rsidRPr="00970131" w:rsidRDefault="00970131" w:rsidP="00970131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:rsidR="00970131" w:rsidRPr="00970131" w:rsidRDefault="00970131" w:rsidP="0097013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  <w:t>Emma Parker</w:t>
      </w:r>
    </w:p>
    <w:p w:rsidR="00970131" w:rsidRPr="00970131" w:rsidRDefault="00970131" w:rsidP="00970131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Appointed by: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Elected by school staff</w:t>
      </w:r>
    </w:p>
    <w:p w:rsidR="00970131" w:rsidRPr="00970131" w:rsidRDefault="00970131" w:rsidP="00970131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From: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01/09/2020</w:t>
      </w:r>
    </w:p>
    <w:p w:rsidR="00970131" w:rsidRPr="00970131" w:rsidRDefault="00970131" w:rsidP="00970131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To: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01/09/2024</w:t>
      </w:r>
    </w:p>
    <w:p w:rsidR="00970131" w:rsidRPr="00970131" w:rsidRDefault="00970131" w:rsidP="00970131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:rsidR="00970131" w:rsidRPr="00970131" w:rsidRDefault="00970131" w:rsidP="0097013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  <w:t>Liam Radford</w:t>
      </w:r>
    </w:p>
    <w:p w:rsidR="00970131" w:rsidRPr="00970131" w:rsidRDefault="00970131" w:rsidP="0097013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:rsidR="00970131" w:rsidRPr="00970131" w:rsidRDefault="00970131" w:rsidP="00970131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Appointed by: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Appointed by academy members</w:t>
      </w:r>
    </w:p>
    <w:p w:rsidR="00970131" w:rsidRPr="00970131" w:rsidRDefault="00970131" w:rsidP="00970131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From: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01/02/2020</w:t>
      </w:r>
    </w:p>
    <w:p w:rsidR="00970131" w:rsidRPr="00970131" w:rsidRDefault="00970131" w:rsidP="00970131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To: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01/02/2024</w:t>
      </w:r>
    </w:p>
    <w:p w:rsidR="00970131" w:rsidRPr="00970131" w:rsidRDefault="00970131" w:rsidP="00970131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:rsidR="00970131" w:rsidRPr="00970131" w:rsidRDefault="00970131" w:rsidP="0097013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  <w:t>Cath Leech</w:t>
      </w:r>
    </w:p>
    <w:p w:rsidR="00970131" w:rsidRPr="00970131" w:rsidRDefault="00970131" w:rsidP="00970131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Appointed by: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Appointed by GB/board</w:t>
      </w:r>
    </w:p>
    <w:p w:rsidR="00970131" w:rsidRPr="00970131" w:rsidRDefault="00970131" w:rsidP="00970131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From: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01/04/2014</w:t>
      </w:r>
    </w:p>
    <w:p w:rsidR="00970131" w:rsidRPr="00970131" w:rsidRDefault="00970131" w:rsidP="00970131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To: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01/09/2023</w:t>
      </w:r>
    </w:p>
    <w:p w:rsidR="00970131" w:rsidRDefault="00970131" w:rsidP="0097013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</w:p>
    <w:p w:rsidR="00970131" w:rsidRPr="00970131" w:rsidRDefault="00970131" w:rsidP="0097013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  <w:t xml:space="preserve">Nicola </w:t>
      </w:r>
      <w:proofErr w:type="spellStart"/>
      <w:r w:rsidRPr="00970131"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  <w:t>Deeran</w:t>
      </w:r>
      <w:proofErr w:type="spellEnd"/>
    </w:p>
    <w:p w:rsidR="00970131" w:rsidRPr="00970131" w:rsidRDefault="00970131" w:rsidP="00970131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Appointed by: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Appointed by GB/board</w:t>
      </w:r>
    </w:p>
    <w:p w:rsidR="00970131" w:rsidRPr="00970131" w:rsidRDefault="00970131" w:rsidP="00970131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From: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03/12/2019</w:t>
      </w:r>
    </w:p>
    <w:p w:rsidR="00970131" w:rsidRPr="00970131" w:rsidRDefault="00970131" w:rsidP="00970131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lastRenderedPageBreak/>
        <w:t>To: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03/12/2022</w:t>
      </w:r>
    </w:p>
    <w:p w:rsidR="00970131" w:rsidRDefault="00970131" w:rsidP="0097013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</w:p>
    <w:p w:rsidR="00970131" w:rsidRPr="00970131" w:rsidRDefault="00970131" w:rsidP="0097013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  <w:t xml:space="preserve">Richard </w:t>
      </w:r>
      <w:proofErr w:type="spellStart"/>
      <w:r w:rsidRPr="00970131"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  <w:t>Duerr</w:t>
      </w:r>
      <w:proofErr w:type="spellEnd"/>
    </w:p>
    <w:p w:rsidR="00970131" w:rsidRPr="00970131" w:rsidRDefault="00970131" w:rsidP="00970131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Appointed by: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Appointed by GB/board</w:t>
      </w:r>
    </w:p>
    <w:p w:rsidR="00970131" w:rsidRPr="00970131" w:rsidRDefault="00970131" w:rsidP="00970131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From: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03/12/2019</w:t>
      </w:r>
    </w:p>
    <w:p w:rsidR="00970131" w:rsidRPr="00970131" w:rsidRDefault="00970131" w:rsidP="00970131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To: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03/12/2022</w:t>
      </w:r>
    </w:p>
    <w:p w:rsidR="00970131" w:rsidRPr="00970131" w:rsidRDefault="00970131" w:rsidP="00970131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:rsidR="00970131" w:rsidRPr="00970131" w:rsidRDefault="00970131" w:rsidP="0097013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  <w:t>Sarah Colclough</w:t>
      </w:r>
    </w:p>
    <w:p w:rsidR="00970131" w:rsidRPr="00970131" w:rsidRDefault="00970131" w:rsidP="00970131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Appointed by: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Appointed by GB/board</w:t>
      </w:r>
    </w:p>
    <w:p w:rsidR="00970131" w:rsidRPr="00970131" w:rsidRDefault="00970131" w:rsidP="00970131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From: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01/09/2018</w:t>
      </w:r>
    </w:p>
    <w:p w:rsidR="00970131" w:rsidRPr="00970131" w:rsidRDefault="00970131" w:rsidP="00970131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To: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  <w:t>0</w:t>
      </w: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1/09/2022</w:t>
      </w:r>
    </w:p>
    <w:p w:rsidR="00970131" w:rsidRDefault="00970131" w:rsidP="0097013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</w:p>
    <w:p w:rsidR="00970131" w:rsidRPr="00970131" w:rsidRDefault="00970131" w:rsidP="0097013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  <w:t>C</w:t>
      </w:r>
      <w:r w:rsidRPr="00970131"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  <w:t>atherine Desjardins</w:t>
      </w:r>
    </w:p>
    <w:p w:rsidR="00970131" w:rsidRPr="00970131" w:rsidRDefault="00970131" w:rsidP="00970131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Appointed by: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Elected by parents</w:t>
      </w:r>
    </w:p>
    <w:p w:rsidR="00970131" w:rsidRPr="00970131" w:rsidRDefault="00970131" w:rsidP="00970131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From: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01/09/2019</w:t>
      </w:r>
    </w:p>
    <w:p w:rsidR="00970131" w:rsidRPr="00970131" w:rsidRDefault="00970131" w:rsidP="00970131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To: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  <w:t>0</w:t>
      </w: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1/09/2021</w:t>
      </w:r>
    </w:p>
    <w:p w:rsidR="00970131" w:rsidRDefault="00970131" w:rsidP="0097013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</w:p>
    <w:p w:rsidR="00970131" w:rsidRPr="00970131" w:rsidRDefault="00970131" w:rsidP="0097013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  <w:t>Emma Findlay</w:t>
      </w:r>
    </w:p>
    <w:p w:rsidR="00970131" w:rsidRPr="00970131" w:rsidRDefault="00970131" w:rsidP="00970131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</w:t>
      </w: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ppointed by: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Elected by parents</w:t>
      </w:r>
    </w:p>
    <w:p w:rsidR="00970131" w:rsidRPr="00970131" w:rsidRDefault="00970131" w:rsidP="00970131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From: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01/09/2019</w:t>
      </w:r>
    </w:p>
    <w:p w:rsidR="00970131" w:rsidRPr="00970131" w:rsidRDefault="00970131" w:rsidP="00970131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To: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01/09/2021</w:t>
      </w:r>
    </w:p>
    <w:p w:rsidR="00970131" w:rsidRDefault="00970131" w:rsidP="0097013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</w:p>
    <w:p w:rsidR="00970131" w:rsidRDefault="00970131" w:rsidP="0097013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  <w:t>Dawn Parker</w:t>
      </w:r>
    </w:p>
    <w:p w:rsidR="00970131" w:rsidRPr="00970131" w:rsidRDefault="00970131" w:rsidP="0097013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Cs/>
          <w:color w:val="0B0C0C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bCs/>
          <w:color w:val="0B0C0C"/>
          <w:sz w:val="27"/>
          <w:szCs w:val="27"/>
          <w:lang w:eastAsia="en-GB"/>
        </w:rPr>
        <w:t>Associate</w:t>
      </w:r>
    </w:p>
    <w:p w:rsidR="00970131" w:rsidRPr="00970131" w:rsidRDefault="00970131" w:rsidP="0097013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Cs/>
          <w:color w:val="0B0C0C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bCs/>
          <w:color w:val="0B0C0C"/>
          <w:sz w:val="27"/>
          <w:szCs w:val="27"/>
          <w:lang w:eastAsia="en-GB"/>
        </w:rPr>
        <w:t>Appointed by:</w:t>
      </w:r>
      <w:r w:rsidRPr="00970131">
        <w:rPr>
          <w:rFonts w:ascii="Arial" w:eastAsia="Times New Roman" w:hAnsi="Arial" w:cs="Arial"/>
          <w:bCs/>
          <w:color w:val="0B0C0C"/>
          <w:sz w:val="27"/>
          <w:szCs w:val="27"/>
          <w:lang w:eastAsia="en-GB"/>
        </w:rPr>
        <w:tab/>
        <w:t>Appointed by GB/Board</w:t>
      </w:r>
    </w:p>
    <w:p w:rsidR="00970131" w:rsidRPr="00970131" w:rsidRDefault="00970131" w:rsidP="0097013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Cs/>
          <w:color w:val="0B0C0C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bCs/>
          <w:color w:val="0B0C0C"/>
          <w:sz w:val="27"/>
          <w:szCs w:val="27"/>
          <w:lang w:eastAsia="en-GB"/>
        </w:rPr>
        <w:t>From:</w:t>
      </w:r>
      <w:r w:rsidRPr="00970131">
        <w:rPr>
          <w:rFonts w:ascii="Arial" w:eastAsia="Times New Roman" w:hAnsi="Arial" w:cs="Arial"/>
          <w:bCs/>
          <w:color w:val="0B0C0C"/>
          <w:sz w:val="27"/>
          <w:szCs w:val="27"/>
          <w:lang w:eastAsia="en-GB"/>
        </w:rPr>
        <w:tab/>
      </w:r>
      <w:r>
        <w:rPr>
          <w:rFonts w:ascii="Arial" w:eastAsia="Times New Roman" w:hAnsi="Arial" w:cs="Arial"/>
          <w:bCs/>
          <w:color w:val="0B0C0C"/>
          <w:sz w:val="27"/>
          <w:szCs w:val="27"/>
          <w:lang w:eastAsia="en-GB"/>
        </w:rPr>
        <w:tab/>
      </w:r>
      <w:bookmarkStart w:id="0" w:name="_GoBack"/>
      <w:bookmarkEnd w:id="0"/>
      <w:r w:rsidRPr="00970131">
        <w:rPr>
          <w:rFonts w:ascii="Arial" w:eastAsia="Times New Roman" w:hAnsi="Arial" w:cs="Arial"/>
          <w:bCs/>
          <w:color w:val="0B0C0C"/>
          <w:sz w:val="27"/>
          <w:szCs w:val="27"/>
          <w:lang w:eastAsia="en-GB"/>
        </w:rPr>
        <w:t>13/10/2020</w:t>
      </w:r>
    </w:p>
    <w:p w:rsidR="00970131" w:rsidRPr="00970131" w:rsidRDefault="00970131" w:rsidP="0097013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Cs/>
          <w:color w:val="0B0C0C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bCs/>
          <w:color w:val="0B0C0C"/>
          <w:sz w:val="27"/>
          <w:szCs w:val="27"/>
          <w:lang w:eastAsia="en-GB"/>
        </w:rPr>
        <w:t>To:</w:t>
      </w:r>
      <w:r w:rsidRPr="00970131">
        <w:rPr>
          <w:rFonts w:ascii="Arial" w:eastAsia="Times New Roman" w:hAnsi="Arial" w:cs="Arial"/>
          <w:bCs/>
          <w:color w:val="0B0C0C"/>
          <w:sz w:val="27"/>
          <w:szCs w:val="27"/>
          <w:lang w:eastAsia="en-GB"/>
        </w:rPr>
        <w:tab/>
      </w:r>
      <w:r w:rsidRPr="00970131">
        <w:rPr>
          <w:rFonts w:ascii="Arial" w:eastAsia="Times New Roman" w:hAnsi="Arial" w:cs="Arial"/>
          <w:bCs/>
          <w:color w:val="0B0C0C"/>
          <w:sz w:val="27"/>
          <w:szCs w:val="27"/>
          <w:lang w:eastAsia="en-GB"/>
        </w:rPr>
        <w:tab/>
        <w:t xml:space="preserve">13/10/2024 </w:t>
      </w:r>
    </w:p>
    <w:p w:rsidR="00970131" w:rsidRDefault="00970131" w:rsidP="0097013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  <w:t xml:space="preserve">Suzanne </w:t>
      </w:r>
      <w:proofErr w:type="spellStart"/>
      <w:r w:rsidRPr="00970131"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  <w:t>Blay</w:t>
      </w:r>
      <w:proofErr w:type="spellEnd"/>
    </w:p>
    <w:p w:rsidR="00970131" w:rsidRDefault="00970131" w:rsidP="0097013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  <w:t>Accounting Officer</w:t>
      </w:r>
    </w:p>
    <w:p w:rsidR="00970131" w:rsidRPr="00970131" w:rsidRDefault="00970131" w:rsidP="0097013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Cs/>
          <w:color w:val="0B0C0C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bCs/>
          <w:color w:val="0B0C0C"/>
          <w:sz w:val="27"/>
          <w:szCs w:val="27"/>
          <w:lang w:eastAsia="en-GB"/>
        </w:rPr>
        <w:t>No Business Interests</w:t>
      </w:r>
    </w:p>
    <w:p w:rsidR="00970131" w:rsidRPr="00970131" w:rsidRDefault="00970131" w:rsidP="0097013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:rsidR="00970131" w:rsidRPr="00970131" w:rsidRDefault="00970131" w:rsidP="00970131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Appointed by: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Ex-officio by virtue of office as </w:t>
      </w:r>
      <w:proofErr w:type="spellStart"/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headteacher</w:t>
      </w:r>
      <w:proofErr w:type="spellEnd"/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/principal</w:t>
      </w:r>
    </w:p>
    <w:p w:rsidR="00970131" w:rsidRPr="00970131" w:rsidRDefault="00970131" w:rsidP="00970131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From: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01/04/2014</w:t>
      </w:r>
    </w:p>
    <w:p w:rsidR="00970131" w:rsidRDefault="00970131" w:rsidP="00970131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To:</w:t>
      </w:r>
    </w:p>
    <w:p w:rsidR="00970131" w:rsidRPr="00970131" w:rsidRDefault="00970131" w:rsidP="00970131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:rsidR="00970131" w:rsidRDefault="00970131" w:rsidP="00970131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</w:pPr>
    </w:p>
    <w:p w:rsidR="00970131" w:rsidRDefault="00970131" w:rsidP="00970131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</w:pPr>
    </w:p>
    <w:p w:rsidR="00970131" w:rsidRPr="00970131" w:rsidRDefault="00970131" w:rsidP="00970131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</w:pPr>
      <w:r w:rsidRPr="00970131"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  <w:t>Members</w:t>
      </w:r>
    </w:p>
    <w:p w:rsidR="00970131" w:rsidRPr="00970131" w:rsidRDefault="00970131" w:rsidP="0097013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  <w:t>Catherine Leach</w:t>
      </w:r>
    </w:p>
    <w:p w:rsidR="00970131" w:rsidRPr="00970131" w:rsidRDefault="00970131" w:rsidP="0097013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  <w:t>David Bell</w:t>
      </w:r>
    </w:p>
    <w:p w:rsidR="00970131" w:rsidRPr="00970131" w:rsidRDefault="00970131" w:rsidP="0097013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  <w:t>Helen Rose</w:t>
      </w:r>
    </w:p>
    <w:p w:rsidR="00970131" w:rsidRPr="00970131" w:rsidRDefault="00970131" w:rsidP="0097013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  <w:t>Kathryn Andrew</w:t>
      </w:r>
    </w:p>
    <w:p w:rsidR="00970131" w:rsidRPr="00970131" w:rsidRDefault="00970131" w:rsidP="00970131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</w:pPr>
      <w:r w:rsidRPr="00970131"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  <w:t>Accounting officer</w:t>
      </w:r>
    </w:p>
    <w:p w:rsidR="00970131" w:rsidRPr="00970131" w:rsidRDefault="00970131" w:rsidP="0097013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r w:rsidRPr="00970131"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  <w:t xml:space="preserve">Suzanne </w:t>
      </w:r>
      <w:proofErr w:type="spellStart"/>
      <w:r w:rsidRPr="00970131"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  <w:t>Blay</w:t>
      </w:r>
      <w:proofErr w:type="spellEnd"/>
    </w:p>
    <w:p w:rsidR="003F3578" w:rsidRDefault="003F3578"/>
    <w:sectPr w:rsidR="003F3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31"/>
    <w:rsid w:val="003F3578"/>
    <w:rsid w:val="0097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46E82"/>
  <w15:chartTrackingRefBased/>
  <w15:docId w15:val="{24B435E9-69C1-4453-8600-9673DBAD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36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40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645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835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060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683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8218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7486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4864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5613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891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5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03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8638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33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7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19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</cp:revision>
  <dcterms:created xsi:type="dcterms:W3CDTF">2020-11-24T12:48:00Z</dcterms:created>
  <dcterms:modified xsi:type="dcterms:W3CDTF">2020-11-24T12:58:00Z</dcterms:modified>
</cp:coreProperties>
</file>