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XSpec="center" w:tblpY="2863"/>
        <w:tblW w:w="15486" w:type="dxa"/>
        <w:tblLook w:val="04A0"/>
      </w:tblPr>
      <w:tblGrid>
        <w:gridCol w:w="4425"/>
        <w:gridCol w:w="5229"/>
        <w:gridCol w:w="1086"/>
        <w:gridCol w:w="1345"/>
        <w:gridCol w:w="1206"/>
        <w:gridCol w:w="2195"/>
      </w:tblGrid>
      <w:tr w:rsidR="00677E35" w:rsidRPr="005B29CC" w:rsidTr="00A15A0E">
        <w:trPr>
          <w:trHeight w:val="343"/>
        </w:trPr>
        <w:tc>
          <w:tcPr>
            <w:tcW w:w="15486" w:type="dxa"/>
            <w:gridSpan w:val="6"/>
            <w:tcBorders>
              <w:top w:val="single" w:sz="18" w:space="0" w:color="auto"/>
              <w:left w:val="single" w:sz="18" w:space="0" w:color="auto"/>
              <w:right w:val="single" w:sz="18" w:space="0" w:color="auto"/>
            </w:tcBorders>
            <w:shd w:val="clear" w:color="auto" w:fill="FFFFFF" w:themeFill="background1"/>
          </w:tcPr>
          <w:p w:rsidR="00677E35" w:rsidRPr="00BC7018" w:rsidRDefault="005F4C15" w:rsidP="007B520E">
            <w:pPr>
              <w:spacing w:line="360" w:lineRule="auto"/>
              <w:jc w:val="center"/>
              <w:rPr>
                <w:rFonts w:ascii="Berlin Sans FB" w:hAnsi="Berlin Sans FB" w:cs="Tahoma"/>
                <w:color w:val="000000" w:themeColor="text1"/>
                <w:sz w:val="28"/>
                <w:szCs w:val="24"/>
              </w:rPr>
            </w:pPr>
            <w:r>
              <w:rPr>
                <w:rFonts w:ascii="Berlin Sans FB" w:hAnsi="Berlin Sans FB" w:cs="Tahoma"/>
                <w:color w:val="000000" w:themeColor="text1"/>
                <w:sz w:val="28"/>
                <w:szCs w:val="24"/>
              </w:rPr>
              <w:t xml:space="preserve">*Total Funding : £327.631  </w:t>
            </w:r>
            <w:r w:rsidR="00BC7018">
              <w:rPr>
                <w:rFonts w:ascii="Berlin Sans FB" w:hAnsi="Berlin Sans FB" w:cs="Tahoma"/>
                <w:color w:val="000000" w:themeColor="text1"/>
                <w:sz w:val="28"/>
                <w:szCs w:val="24"/>
              </w:rPr>
              <w:t>*</w:t>
            </w:r>
            <w:r w:rsidR="00863094">
              <w:rPr>
                <w:rFonts w:ascii="Berlin Sans FB" w:hAnsi="Berlin Sans FB" w:cs="Tahoma"/>
                <w:color w:val="000000" w:themeColor="text1"/>
                <w:sz w:val="28"/>
                <w:szCs w:val="24"/>
              </w:rPr>
              <w:t xml:space="preserve"> 593 </w:t>
            </w:r>
            <w:r w:rsidR="00BC7018" w:rsidRPr="00BC7018">
              <w:rPr>
                <w:rFonts w:ascii="Berlin Sans FB" w:hAnsi="Berlin Sans FB" w:cs="Tahoma"/>
                <w:color w:val="000000" w:themeColor="text1"/>
                <w:sz w:val="28"/>
                <w:szCs w:val="24"/>
              </w:rPr>
              <w:t xml:space="preserve">children on roll   </w:t>
            </w:r>
            <w:r w:rsidR="00863094">
              <w:rPr>
                <w:rFonts w:ascii="Berlin Sans FB" w:hAnsi="Berlin Sans FB" w:cs="Tahoma"/>
                <w:color w:val="000000" w:themeColor="text1"/>
                <w:sz w:val="28"/>
                <w:szCs w:val="24"/>
              </w:rPr>
              <w:t xml:space="preserve">  *209 KS1 and KS2  + 17 </w:t>
            </w:r>
            <w:r w:rsidR="00BC7018">
              <w:rPr>
                <w:rFonts w:ascii="Berlin Sans FB" w:hAnsi="Berlin Sans FB" w:cs="Tahoma"/>
                <w:color w:val="000000" w:themeColor="text1"/>
                <w:sz w:val="28"/>
                <w:szCs w:val="24"/>
              </w:rPr>
              <w:t xml:space="preserve"> Early Years children </w:t>
            </w:r>
            <w:r w:rsidR="007B520E">
              <w:rPr>
                <w:rFonts w:ascii="Berlin Sans FB" w:hAnsi="Berlin Sans FB" w:cs="Tahoma"/>
                <w:color w:val="000000" w:themeColor="text1"/>
                <w:sz w:val="28"/>
                <w:szCs w:val="24"/>
              </w:rPr>
              <w:t>attracting PP Funding = 226</w:t>
            </w:r>
            <w:r>
              <w:rPr>
                <w:rFonts w:ascii="Berlin Sans FB" w:hAnsi="Berlin Sans FB" w:cs="Tahoma"/>
                <w:color w:val="000000" w:themeColor="text1"/>
                <w:sz w:val="28"/>
                <w:szCs w:val="24"/>
              </w:rPr>
              <w:t xml:space="preserve">   </w:t>
            </w:r>
          </w:p>
        </w:tc>
      </w:tr>
      <w:tr w:rsidR="004B794F" w:rsidRPr="005B29CC" w:rsidTr="005F4C15">
        <w:trPr>
          <w:trHeight w:val="343"/>
        </w:trPr>
        <w:tc>
          <w:tcPr>
            <w:tcW w:w="4425" w:type="dxa"/>
            <w:tcBorders>
              <w:top w:val="single" w:sz="18" w:space="0" w:color="auto"/>
              <w:right w:val="single" w:sz="18" w:space="0" w:color="auto"/>
            </w:tcBorders>
            <w:shd w:val="clear" w:color="auto" w:fill="CCFFCC"/>
          </w:tcPr>
          <w:p w:rsidR="004B794F" w:rsidRPr="00D57895" w:rsidRDefault="004B794F" w:rsidP="001D7292">
            <w:pPr>
              <w:pStyle w:val="ListParagraph"/>
              <w:spacing w:line="360" w:lineRule="auto"/>
              <w:ind w:left="0"/>
              <w:jc w:val="center"/>
              <w:rPr>
                <w:rFonts w:ascii="Berlin Sans FB" w:hAnsi="Berlin Sans FB" w:cs="Tahoma"/>
                <w:color w:val="000000" w:themeColor="text1"/>
                <w:sz w:val="28"/>
                <w:szCs w:val="24"/>
                <w:u w:val="single"/>
              </w:rPr>
            </w:pPr>
            <w:r w:rsidRPr="00D57895">
              <w:rPr>
                <w:rFonts w:ascii="Berlin Sans FB" w:hAnsi="Berlin Sans FB" w:cs="Tahoma"/>
                <w:color w:val="000000" w:themeColor="text1"/>
                <w:sz w:val="28"/>
                <w:szCs w:val="24"/>
                <w:u w:val="single"/>
              </w:rPr>
              <w:t>Use of Funding</w:t>
            </w:r>
            <w:r w:rsidR="00B93820" w:rsidRPr="00D57895">
              <w:rPr>
                <w:rFonts w:ascii="Berlin Sans FB" w:hAnsi="Berlin Sans FB" w:cs="Tahoma"/>
                <w:color w:val="000000" w:themeColor="text1"/>
                <w:sz w:val="28"/>
                <w:szCs w:val="24"/>
                <w:u w:val="single"/>
              </w:rPr>
              <w:t xml:space="preserve"> –</w:t>
            </w:r>
          </w:p>
          <w:p w:rsidR="005F2503" w:rsidRPr="00D57895" w:rsidRDefault="005F2503" w:rsidP="001D7292">
            <w:pPr>
              <w:pStyle w:val="ListParagraph"/>
              <w:spacing w:line="360" w:lineRule="auto"/>
              <w:ind w:left="0"/>
              <w:jc w:val="center"/>
              <w:rPr>
                <w:rFonts w:ascii="Berlin Sans FB" w:hAnsi="Berlin Sans FB" w:cs="Tahoma"/>
                <w:color w:val="000000" w:themeColor="text1"/>
                <w:sz w:val="28"/>
                <w:szCs w:val="24"/>
                <w:u w:val="single"/>
              </w:rPr>
            </w:pPr>
          </w:p>
        </w:tc>
        <w:tc>
          <w:tcPr>
            <w:tcW w:w="6315" w:type="dxa"/>
            <w:gridSpan w:val="2"/>
            <w:tcBorders>
              <w:top w:val="single" w:sz="18" w:space="0" w:color="auto"/>
              <w:left w:val="single" w:sz="18" w:space="0" w:color="auto"/>
              <w:right w:val="single" w:sz="18" w:space="0" w:color="auto"/>
            </w:tcBorders>
            <w:shd w:val="clear" w:color="auto" w:fill="CCFFCC"/>
          </w:tcPr>
          <w:p w:rsidR="004B794F" w:rsidRPr="00D57895" w:rsidRDefault="009E659F" w:rsidP="001D7292">
            <w:pPr>
              <w:pStyle w:val="ListParagraph"/>
              <w:spacing w:line="360" w:lineRule="auto"/>
              <w:ind w:left="0"/>
              <w:jc w:val="center"/>
              <w:rPr>
                <w:rFonts w:ascii="Berlin Sans FB" w:hAnsi="Berlin Sans FB" w:cs="Tahoma"/>
                <w:color w:val="000000" w:themeColor="text1"/>
                <w:sz w:val="28"/>
                <w:szCs w:val="24"/>
                <w:u w:val="single"/>
              </w:rPr>
            </w:pPr>
            <w:r>
              <w:rPr>
                <w:rFonts w:ascii="Berlin Sans FB" w:hAnsi="Berlin Sans FB" w:cs="Tahoma"/>
                <w:color w:val="000000" w:themeColor="text1"/>
                <w:sz w:val="28"/>
                <w:szCs w:val="24"/>
                <w:u w:val="single"/>
              </w:rPr>
              <w:t xml:space="preserve">Additional </w:t>
            </w:r>
            <w:r w:rsidR="004B794F" w:rsidRPr="00D57895">
              <w:rPr>
                <w:rFonts w:ascii="Berlin Sans FB" w:hAnsi="Berlin Sans FB" w:cs="Tahoma"/>
                <w:color w:val="000000" w:themeColor="text1"/>
                <w:sz w:val="28"/>
                <w:szCs w:val="24"/>
                <w:u w:val="single"/>
              </w:rPr>
              <w:t>Notes</w:t>
            </w:r>
          </w:p>
        </w:tc>
        <w:tc>
          <w:tcPr>
            <w:tcW w:w="2551" w:type="dxa"/>
            <w:gridSpan w:val="2"/>
            <w:tcBorders>
              <w:top w:val="single" w:sz="18" w:space="0" w:color="auto"/>
              <w:left w:val="single" w:sz="18" w:space="0" w:color="auto"/>
              <w:right w:val="single" w:sz="18" w:space="0" w:color="auto"/>
            </w:tcBorders>
            <w:shd w:val="clear" w:color="auto" w:fill="CCFFCC"/>
          </w:tcPr>
          <w:p w:rsidR="004B794F" w:rsidRPr="00E276CA" w:rsidRDefault="004B794F" w:rsidP="001D7292">
            <w:pPr>
              <w:pStyle w:val="ListParagraph"/>
              <w:spacing w:line="360" w:lineRule="auto"/>
              <w:ind w:left="0"/>
              <w:jc w:val="center"/>
              <w:rPr>
                <w:rFonts w:ascii="Berlin Sans FB" w:hAnsi="Berlin Sans FB" w:cstheme="minorHAnsi"/>
                <w:color w:val="000000" w:themeColor="text1"/>
                <w:sz w:val="18"/>
                <w:u w:val="single"/>
              </w:rPr>
            </w:pPr>
            <w:r w:rsidRPr="00E276CA">
              <w:rPr>
                <w:rFonts w:ascii="Berlin Sans FB" w:hAnsi="Berlin Sans FB" w:cstheme="minorHAnsi"/>
                <w:color w:val="000000" w:themeColor="text1"/>
                <w:sz w:val="18"/>
                <w:u w:val="single"/>
              </w:rPr>
              <w:t>Average Impact</w:t>
            </w:r>
          </w:p>
          <w:p w:rsidR="004B794F" w:rsidRPr="00D57895" w:rsidRDefault="00A01005" w:rsidP="001D7292">
            <w:pPr>
              <w:pStyle w:val="ListParagraph"/>
              <w:spacing w:line="360" w:lineRule="auto"/>
              <w:ind w:left="0"/>
              <w:jc w:val="center"/>
              <w:rPr>
                <w:rFonts w:ascii="Berlin Sans FB" w:hAnsi="Berlin Sans FB" w:cs="Tahoma"/>
                <w:color w:val="000000" w:themeColor="text1"/>
                <w:sz w:val="28"/>
                <w:szCs w:val="24"/>
                <w:u w:val="single"/>
              </w:rPr>
            </w:pPr>
            <w:r w:rsidRPr="00E276CA">
              <w:rPr>
                <w:rFonts w:ascii="Berlin Sans FB" w:hAnsi="Berlin Sans FB" w:cstheme="minorHAnsi"/>
                <w:color w:val="000000" w:themeColor="text1"/>
                <w:sz w:val="18"/>
                <w:u w:val="single"/>
              </w:rPr>
              <w:t xml:space="preserve">Using Evidence from EEF </w:t>
            </w:r>
            <w:r w:rsidR="00E276CA" w:rsidRPr="00E276CA">
              <w:rPr>
                <w:rFonts w:ascii="Berlin Sans FB" w:hAnsi="Berlin Sans FB" w:cstheme="minorHAnsi"/>
                <w:color w:val="000000" w:themeColor="text1"/>
                <w:sz w:val="18"/>
                <w:u w:val="single"/>
              </w:rPr>
              <w:t xml:space="preserve">Teaching &amp; Learning </w:t>
            </w:r>
            <w:r w:rsidRPr="00E276CA">
              <w:rPr>
                <w:rFonts w:ascii="Berlin Sans FB" w:hAnsi="Berlin Sans FB" w:cstheme="minorHAnsi"/>
                <w:color w:val="000000" w:themeColor="text1"/>
                <w:sz w:val="18"/>
                <w:u w:val="single"/>
              </w:rPr>
              <w:t>Toolkit</w:t>
            </w:r>
          </w:p>
        </w:tc>
        <w:tc>
          <w:tcPr>
            <w:tcW w:w="2195" w:type="dxa"/>
            <w:tcBorders>
              <w:top w:val="single" w:sz="18" w:space="0" w:color="auto"/>
              <w:left w:val="single" w:sz="18" w:space="0" w:color="auto"/>
              <w:right w:val="single" w:sz="18" w:space="0" w:color="auto"/>
            </w:tcBorders>
            <w:shd w:val="clear" w:color="auto" w:fill="CCFFCC"/>
          </w:tcPr>
          <w:p w:rsidR="004B794F" w:rsidRPr="00D57895" w:rsidRDefault="004B794F" w:rsidP="001D7292">
            <w:pPr>
              <w:pStyle w:val="ListParagraph"/>
              <w:spacing w:line="360" w:lineRule="auto"/>
              <w:ind w:left="0"/>
              <w:jc w:val="center"/>
              <w:rPr>
                <w:rFonts w:ascii="Berlin Sans FB" w:hAnsi="Berlin Sans FB" w:cs="Tahoma"/>
                <w:color w:val="000000" w:themeColor="text1"/>
                <w:sz w:val="28"/>
                <w:szCs w:val="24"/>
                <w:u w:val="single"/>
              </w:rPr>
            </w:pPr>
            <w:r w:rsidRPr="00D57895">
              <w:rPr>
                <w:rFonts w:ascii="Berlin Sans FB" w:hAnsi="Berlin Sans FB" w:cs="Tahoma"/>
                <w:color w:val="000000" w:themeColor="text1"/>
                <w:sz w:val="28"/>
                <w:szCs w:val="24"/>
                <w:u w:val="single"/>
              </w:rPr>
              <w:t>Cost</w:t>
            </w:r>
          </w:p>
        </w:tc>
      </w:tr>
      <w:tr w:rsidR="00334FF8" w:rsidRPr="005B29CC" w:rsidTr="005F4C15">
        <w:trPr>
          <w:trHeight w:val="343"/>
        </w:trPr>
        <w:tc>
          <w:tcPr>
            <w:tcW w:w="4425" w:type="dxa"/>
            <w:tcBorders>
              <w:bottom w:val="single" w:sz="18" w:space="0" w:color="auto"/>
              <w:right w:val="single" w:sz="18" w:space="0" w:color="auto"/>
            </w:tcBorders>
            <w:shd w:val="clear" w:color="auto" w:fill="CCFFFF"/>
          </w:tcPr>
          <w:p w:rsidR="00334FF8" w:rsidRPr="00D57895" w:rsidRDefault="00334FF8" w:rsidP="001D7292">
            <w:pPr>
              <w:pStyle w:val="ListParagraph"/>
              <w:spacing w:line="360" w:lineRule="auto"/>
              <w:ind w:left="0"/>
              <w:jc w:val="center"/>
              <w:rPr>
                <w:rFonts w:ascii="SassoonPrimaryInfant" w:hAnsi="SassoonPrimaryInfant" w:cs="Tahoma"/>
                <w:i/>
                <w:color w:val="000000" w:themeColor="text1"/>
                <w:sz w:val="18"/>
                <w:szCs w:val="24"/>
              </w:rPr>
            </w:pPr>
            <w:r w:rsidRPr="00D57895">
              <w:rPr>
                <w:rFonts w:ascii="SassoonPrimaryInfant" w:hAnsi="SassoonPrimaryInfant" w:cs="Tahoma"/>
                <w:i/>
                <w:color w:val="000000" w:themeColor="text1"/>
                <w:sz w:val="32"/>
                <w:szCs w:val="24"/>
                <w:u w:val="single"/>
              </w:rPr>
              <w:t>Specialist Teachers</w:t>
            </w:r>
          </w:p>
        </w:tc>
        <w:tc>
          <w:tcPr>
            <w:tcW w:w="6315" w:type="dxa"/>
            <w:gridSpan w:val="2"/>
            <w:tcBorders>
              <w:bottom w:val="single" w:sz="18" w:space="0" w:color="auto"/>
              <w:right w:val="single" w:sz="18" w:space="0" w:color="auto"/>
            </w:tcBorders>
            <w:shd w:val="clear" w:color="auto" w:fill="CCFFFF"/>
          </w:tcPr>
          <w:p w:rsidR="00334FF8" w:rsidRPr="00D57895" w:rsidRDefault="00334FF8" w:rsidP="001D7292">
            <w:pPr>
              <w:pStyle w:val="ListParagraph"/>
              <w:spacing w:line="360" w:lineRule="auto"/>
              <w:ind w:left="0"/>
              <w:jc w:val="center"/>
              <w:rPr>
                <w:rFonts w:ascii="SassoonPrimaryInfant" w:hAnsi="SassoonPrimaryInfant" w:cs="Tahoma"/>
                <w:i/>
                <w:color w:val="000000" w:themeColor="text1"/>
                <w:sz w:val="18"/>
                <w:szCs w:val="24"/>
              </w:rPr>
            </w:pPr>
          </w:p>
        </w:tc>
        <w:tc>
          <w:tcPr>
            <w:tcW w:w="2551" w:type="dxa"/>
            <w:gridSpan w:val="2"/>
            <w:tcBorders>
              <w:bottom w:val="single" w:sz="18" w:space="0" w:color="auto"/>
              <w:right w:val="single" w:sz="18" w:space="0" w:color="auto"/>
            </w:tcBorders>
            <w:shd w:val="clear" w:color="auto" w:fill="CCFFFF"/>
          </w:tcPr>
          <w:p w:rsidR="00334FF8" w:rsidRPr="00D57895" w:rsidRDefault="00334FF8" w:rsidP="001D7292">
            <w:pPr>
              <w:pStyle w:val="ListParagraph"/>
              <w:spacing w:line="360" w:lineRule="auto"/>
              <w:ind w:left="0"/>
              <w:jc w:val="center"/>
              <w:rPr>
                <w:rFonts w:ascii="SassoonPrimaryInfant" w:hAnsi="SassoonPrimaryInfant" w:cs="Tahoma"/>
                <w:i/>
                <w:color w:val="000000" w:themeColor="text1"/>
                <w:sz w:val="18"/>
                <w:szCs w:val="24"/>
              </w:rPr>
            </w:pPr>
          </w:p>
        </w:tc>
        <w:tc>
          <w:tcPr>
            <w:tcW w:w="2195" w:type="dxa"/>
            <w:tcBorders>
              <w:left w:val="single" w:sz="18" w:space="0" w:color="auto"/>
              <w:bottom w:val="single" w:sz="18" w:space="0" w:color="auto"/>
              <w:right w:val="single" w:sz="18" w:space="0" w:color="auto"/>
            </w:tcBorders>
            <w:shd w:val="clear" w:color="auto" w:fill="CCFFFF"/>
          </w:tcPr>
          <w:p w:rsidR="00334FF8" w:rsidRPr="00D57895" w:rsidRDefault="00334FF8" w:rsidP="001D7292">
            <w:pPr>
              <w:pStyle w:val="ListParagraph"/>
              <w:spacing w:line="360" w:lineRule="auto"/>
              <w:ind w:left="0"/>
              <w:jc w:val="center"/>
              <w:rPr>
                <w:rFonts w:ascii="SassoonPrimaryInfant" w:hAnsi="SassoonPrimaryInfant" w:cs="Tahoma"/>
                <w:i/>
                <w:color w:val="000000" w:themeColor="text1"/>
                <w:sz w:val="18"/>
                <w:szCs w:val="24"/>
              </w:rPr>
            </w:pPr>
          </w:p>
        </w:tc>
      </w:tr>
      <w:tr w:rsidR="004B794F" w:rsidRPr="005B29CC" w:rsidTr="00677E35">
        <w:trPr>
          <w:trHeight w:val="966"/>
        </w:trPr>
        <w:tc>
          <w:tcPr>
            <w:tcW w:w="4425" w:type="dxa"/>
            <w:tcBorders>
              <w:top w:val="single" w:sz="18" w:space="0" w:color="auto"/>
              <w:right w:val="single" w:sz="18" w:space="0" w:color="auto"/>
            </w:tcBorders>
          </w:tcPr>
          <w:p w:rsidR="004B794F" w:rsidRPr="003067DB" w:rsidRDefault="004B794F" w:rsidP="001D7292">
            <w:pPr>
              <w:pStyle w:val="ListParagraph"/>
              <w:ind w:left="0"/>
              <w:rPr>
                <w:rFonts w:ascii="Gill Sans MT" w:hAnsi="Gill Sans MT" w:cs="Tahoma"/>
                <w:color w:val="000000" w:themeColor="text1"/>
                <w:sz w:val="24"/>
                <w:szCs w:val="28"/>
              </w:rPr>
            </w:pPr>
            <w:r w:rsidRPr="00D57895">
              <w:rPr>
                <w:rFonts w:ascii="Gill Sans MT" w:hAnsi="Gill Sans MT" w:cs="Tahoma"/>
                <w:b/>
                <w:color w:val="000000" w:themeColor="text1"/>
                <w:sz w:val="24"/>
                <w:szCs w:val="28"/>
              </w:rPr>
              <w:t>ECAR</w:t>
            </w:r>
            <w:r w:rsidR="00D443C9" w:rsidRPr="003067DB">
              <w:rPr>
                <w:rFonts w:ascii="Gill Sans MT" w:hAnsi="Gill Sans MT" w:cs="Tahoma"/>
                <w:color w:val="000000" w:themeColor="text1"/>
                <w:sz w:val="24"/>
                <w:szCs w:val="28"/>
              </w:rPr>
              <w:t xml:space="preserve"> – Reading Recovery for three Year One children. </w:t>
            </w:r>
            <w:r w:rsidR="00D57895">
              <w:rPr>
                <w:rFonts w:ascii="Gill Sans MT" w:hAnsi="Gill Sans MT" w:cs="Tahoma"/>
                <w:color w:val="000000" w:themeColor="text1"/>
                <w:sz w:val="24"/>
                <w:szCs w:val="28"/>
              </w:rPr>
              <w:t>Support in Year Two</w:t>
            </w:r>
          </w:p>
        </w:tc>
        <w:tc>
          <w:tcPr>
            <w:tcW w:w="6315" w:type="dxa"/>
            <w:gridSpan w:val="2"/>
            <w:tcBorders>
              <w:top w:val="single" w:sz="18" w:space="0" w:color="auto"/>
              <w:left w:val="single" w:sz="18" w:space="0" w:color="auto"/>
              <w:right w:val="single" w:sz="18" w:space="0" w:color="auto"/>
            </w:tcBorders>
          </w:tcPr>
          <w:p w:rsidR="004B794F" w:rsidRPr="003067DB" w:rsidRDefault="004B794F" w:rsidP="001D7292">
            <w:pPr>
              <w:pStyle w:val="ListParagraph"/>
              <w:ind w:left="0"/>
              <w:rPr>
                <w:rFonts w:ascii="Gill Sans MT" w:hAnsi="Gill Sans MT" w:cs="Tahoma"/>
                <w:color w:val="000000" w:themeColor="text1"/>
                <w:sz w:val="24"/>
                <w:szCs w:val="28"/>
              </w:rPr>
            </w:pPr>
            <w:r w:rsidRPr="003067DB">
              <w:rPr>
                <w:rFonts w:ascii="Gill Sans MT" w:hAnsi="Gill Sans MT" w:cs="Tahoma"/>
                <w:color w:val="000000" w:themeColor="text1"/>
                <w:sz w:val="24"/>
                <w:szCs w:val="28"/>
              </w:rPr>
              <w:t>Four mornings a week</w:t>
            </w:r>
          </w:p>
          <w:p w:rsidR="00AC00B8" w:rsidRPr="003067DB" w:rsidRDefault="00AC00B8" w:rsidP="001D7292">
            <w:pPr>
              <w:pStyle w:val="ListParagraph"/>
              <w:ind w:left="0"/>
              <w:rPr>
                <w:rFonts w:ascii="Gill Sans MT" w:hAnsi="Gill Sans MT" w:cs="Tahoma"/>
                <w:color w:val="000000" w:themeColor="text1"/>
                <w:sz w:val="24"/>
                <w:szCs w:val="28"/>
              </w:rPr>
            </w:pPr>
            <w:r w:rsidRPr="003067DB">
              <w:rPr>
                <w:rFonts w:ascii="Gill Sans MT" w:hAnsi="Gill Sans MT" w:cs="Tahoma"/>
                <w:color w:val="000000" w:themeColor="text1"/>
                <w:sz w:val="24"/>
                <w:szCs w:val="28"/>
              </w:rPr>
              <w:t>Year 2 Group x 3 Groups</w:t>
            </w:r>
          </w:p>
          <w:p w:rsidR="00D443C9" w:rsidRPr="003067DB" w:rsidRDefault="00AC00B8" w:rsidP="001D7292">
            <w:pPr>
              <w:pStyle w:val="ListParagraph"/>
              <w:ind w:left="0"/>
              <w:rPr>
                <w:rFonts w:ascii="Gill Sans MT" w:hAnsi="Gill Sans MT" w:cs="Tahoma"/>
                <w:color w:val="000000" w:themeColor="text1"/>
                <w:sz w:val="24"/>
                <w:szCs w:val="28"/>
              </w:rPr>
            </w:pPr>
            <w:r w:rsidRPr="003067DB">
              <w:rPr>
                <w:rFonts w:ascii="Gill Sans MT" w:hAnsi="Gill Sans MT" w:cs="Tahoma"/>
                <w:color w:val="000000" w:themeColor="text1"/>
                <w:sz w:val="24"/>
                <w:szCs w:val="28"/>
              </w:rPr>
              <w:t>Year 6 Groups</w:t>
            </w:r>
            <w:r w:rsidR="00677E35">
              <w:rPr>
                <w:rFonts w:ascii="Gill Sans MT" w:hAnsi="Gill Sans MT" w:cs="Tahoma"/>
                <w:color w:val="000000" w:themeColor="text1"/>
                <w:sz w:val="24"/>
                <w:szCs w:val="28"/>
              </w:rPr>
              <w:t>.</w:t>
            </w:r>
          </w:p>
        </w:tc>
        <w:tc>
          <w:tcPr>
            <w:tcW w:w="2551" w:type="dxa"/>
            <w:gridSpan w:val="2"/>
            <w:tcBorders>
              <w:top w:val="single" w:sz="18" w:space="0" w:color="auto"/>
              <w:left w:val="single" w:sz="18" w:space="0" w:color="auto"/>
              <w:right w:val="single" w:sz="18" w:space="0" w:color="auto"/>
            </w:tcBorders>
          </w:tcPr>
          <w:p w:rsidR="004B794F" w:rsidRPr="00D443C9" w:rsidRDefault="000B072A" w:rsidP="001D7292">
            <w:pPr>
              <w:pStyle w:val="ListParagraph"/>
              <w:spacing w:line="360" w:lineRule="auto"/>
              <w:ind w:left="0"/>
              <w:jc w:val="center"/>
              <w:rPr>
                <w:rFonts w:ascii="Gill Sans MT" w:hAnsi="Gill Sans MT" w:cs="Tahoma"/>
                <w:color w:val="000000" w:themeColor="text1"/>
                <w:sz w:val="28"/>
                <w:szCs w:val="28"/>
              </w:rPr>
            </w:pPr>
            <w:r>
              <w:rPr>
                <w:rFonts w:ascii="Gill Sans MT" w:hAnsi="Gill Sans MT" w:cs="Tahoma"/>
                <w:noProof/>
                <w:color w:val="000000" w:themeColor="text1"/>
                <w:sz w:val="28"/>
                <w:szCs w:val="28"/>
              </w:rPr>
              <w:drawing>
                <wp:inline distT="0" distB="0" distL="0" distR="0">
                  <wp:extent cx="498763" cy="477799"/>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3051" cy="481906"/>
                          </a:xfrm>
                          <a:prstGeom prst="rect">
                            <a:avLst/>
                          </a:prstGeom>
                          <a:noFill/>
                        </pic:spPr>
                      </pic:pic>
                    </a:graphicData>
                  </a:graphic>
                </wp:inline>
              </w:drawing>
            </w:r>
          </w:p>
        </w:tc>
        <w:tc>
          <w:tcPr>
            <w:tcW w:w="2195" w:type="dxa"/>
            <w:tcBorders>
              <w:top w:val="single" w:sz="18" w:space="0" w:color="auto"/>
              <w:left w:val="single" w:sz="18" w:space="0" w:color="auto"/>
            </w:tcBorders>
          </w:tcPr>
          <w:p w:rsidR="00FD2C6A" w:rsidRPr="00D443C9" w:rsidRDefault="00FD2C6A" w:rsidP="001D7292">
            <w:pPr>
              <w:pStyle w:val="ListParagraph"/>
              <w:spacing w:line="360" w:lineRule="auto"/>
              <w:ind w:left="0"/>
              <w:jc w:val="center"/>
              <w:rPr>
                <w:rFonts w:ascii="Gill Sans MT" w:hAnsi="Gill Sans MT" w:cs="Tahoma"/>
                <w:color w:val="000000" w:themeColor="text1"/>
                <w:sz w:val="28"/>
                <w:szCs w:val="28"/>
              </w:rPr>
            </w:pPr>
          </w:p>
          <w:p w:rsidR="004B794F" w:rsidRPr="00D443C9" w:rsidRDefault="00D57895" w:rsidP="001D7292">
            <w:pPr>
              <w:pStyle w:val="ListParagraph"/>
              <w:spacing w:line="360" w:lineRule="auto"/>
              <w:ind w:left="0"/>
              <w:jc w:val="center"/>
              <w:rPr>
                <w:rFonts w:ascii="Gill Sans MT" w:hAnsi="Gill Sans MT" w:cs="Tahoma"/>
                <w:color w:val="000000" w:themeColor="text1"/>
                <w:sz w:val="28"/>
                <w:szCs w:val="28"/>
              </w:rPr>
            </w:pPr>
            <w:r>
              <w:rPr>
                <w:rFonts w:ascii="Gill Sans MT" w:hAnsi="Gill Sans MT" w:cs="Tahoma"/>
                <w:color w:val="000000" w:themeColor="text1"/>
                <w:sz w:val="28"/>
                <w:szCs w:val="28"/>
              </w:rPr>
              <w:t>£</w:t>
            </w:r>
            <w:r w:rsidR="007849A1">
              <w:rPr>
                <w:rFonts w:ascii="Gill Sans MT" w:hAnsi="Gill Sans MT" w:cs="Tahoma"/>
                <w:color w:val="000000" w:themeColor="text1"/>
                <w:sz w:val="28"/>
                <w:szCs w:val="28"/>
              </w:rPr>
              <w:t>37,352</w:t>
            </w:r>
          </w:p>
        </w:tc>
      </w:tr>
      <w:tr w:rsidR="004B794F" w:rsidRPr="005B29CC" w:rsidTr="001D7292">
        <w:trPr>
          <w:trHeight w:val="343"/>
        </w:trPr>
        <w:tc>
          <w:tcPr>
            <w:tcW w:w="4425" w:type="dxa"/>
            <w:tcBorders>
              <w:right w:val="single" w:sz="18" w:space="0" w:color="auto"/>
            </w:tcBorders>
          </w:tcPr>
          <w:p w:rsidR="004B794F" w:rsidRPr="00711BDA" w:rsidRDefault="00711BDA" w:rsidP="001D7292">
            <w:pPr>
              <w:pStyle w:val="ListParagraph"/>
              <w:ind w:left="0"/>
              <w:rPr>
                <w:rFonts w:ascii="Gill Sans MT" w:hAnsi="Gill Sans MT" w:cs="Tahoma"/>
                <w:color w:val="000000" w:themeColor="text1"/>
                <w:sz w:val="24"/>
                <w:szCs w:val="28"/>
              </w:rPr>
            </w:pPr>
            <w:r w:rsidRPr="00711BDA">
              <w:rPr>
                <w:rFonts w:ascii="Gill Sans MT" w:hAnsi="Gill Sans MT" w:cs="Tahoma"/>
                <w:b/>
                <w:color w:val="000000" w:themeColor="text1"/>
                <w:sz w:val="24"/>
                <w:szCs w:val="28"/>
              </w:rPr>
              <w:t>Rapid Teachers</w:t>
            </w:r>
            <w:r>
              <w:rPr>
                <w:rFonts w:ascii="Gill Sans MT" w:hAnsi="Gill Sans MT" w:cs="Tahoma"/>
                <w:b/>
                <w:color w:val="000000" w:themeColor="text1"/>
                <w:sz w:val="24"/>
                <w:szCs w:val="28"/>
              </w:rPr>
              <w:t xml:space="preserve"> Key Stage Two – </w:t>
            </w:r>
            <w:r>
              <w:rPr>
                <w:rFonts w:ascii="Gill Sans MT" w:hAnsi="Gill Sans MT" w:cs="Tahoma"/>
                <w:color w:val="000000" w:themeColor="text1"/>
                <w:sz w:val="24"/>
                <w:szCs w:val="28"/>
              </w:rPr>
              <w:t>Small groups of children targeted to reach or exceed the expected standard.</w:t>
            </w:r>
            <w:r w:rsidR="000B072A">
              <w:rPr>
                <w:rFonts w:ascii="Gill Sans MT" w:hAnsi="Gill Sans MT" w:cs="Tahoma"/>
                <w:color w:val="000000" w:themeColor="text1"/>
                <w:sz w:val="24"/>
                <w:szCs w:val="28"/>
              </w:rPr>
              <w:t xml:space="preserve"> </w:t>
            </w:r>
            <w:r w:rsidR="000B072A" w:rsidRPr="005F4C15">
              <w:rPr>
                <w:rFonts w:ascii="Gill Sans MT" w:hAnsi="Gill Sans MT" w:cs="Tahoma"/>
                <w:b/>
                <w:color w:val="000000" w:themeColor="text1"/>
                <w:sz w:val="24"/>
                <w:szCs w:val="28"/>
              </w:rPr>
              <w:t xml:space="preserve">Research for the Education </w:t>
            </w:r>
            <w:proofErr w:type="gramStart"/>
            <w:r w:rsidR="000B072A" w:rsidRPr="005F4C15">
              <w:rPr>
                <w:rFonts w:ascii="Gill Sans MT" w:hAnsi="Gill Sans MT" w:cs="Tahoma"/>
                <w:b/>
                <w:color w:val="000000" w:themeColor="text1"/>
                <w:sz w:val="24"/>
                <w:szCs w:val="28"/>
              </w:rPr>
              <w:t>Endowment  Foundation</w:t>
            </w:r>
            <w:proofErr w:type="gramEnd"/>
            <w:r w:rsidR="000B072A">
              <w:rPr>
                <w:rFonts w:ascii="Gill Sans MT" w:hAnsi="Gill Sans MT" w:cs="Tahoma"/>
                <w:color w:val="000000" w:themeColor="text1"/>
                <w:sz w:val="24"/>
                <w:szCs w:val="28"/>
              </w:rPr>
              <w:t xml:space="preserve"> show that small groups can have a big impact on learning and progression. </w:t>
            </w:r>
          </w:p>
        </w:tc>
        <w:tc>
          <w:tcPr>
            <w:tcW w:w="6315" w:type="dxa"/>
            <w:gridSpan w:val="2"/>
            <w:tcBorders>
              <w:left w:val="single" w:sz="18" w:space="0" w:color="auto"/>
              <w:right w:val="single" w:sz="18" w:space="0" w:color="auto"/>
            </w:tcBorders>
          </w:tcPr>
          <w:p w:rsidR="009C3D36" w:rsidRPr="003067DB" w:rsidRDefault="00711BDA" w:rsidP="005F4C15">
            <w:pPr>
              <w:pStyle w:val="ListParagraph"/>
              <w:ind w:left="0"/>
              <w:rPr>
                <w:rFonts w:ascii="Gill Sans MT" w:hAnsi="Gill Sans MT" w:cs="Tahoma"/>
                <w:color w:val="000000" w:themeColor="text1"/>
                <w:sz w:val="24"/>
                <w:szCs w:val="28"/>
              </w:rPr>
            </w:pPr>
            <w:r>
              <w:rPr>
                <w:rFonts w:ascii="Gill Sans MT" w:hAnsi="Gill Sans MT" w:cs="Tahoma"/>
                <w:color w:val="000000" w:themeColor="text1"/>
                <w:sz w:val="24"/>
                <w:szCs w:val="28"/>
              </w:rPr>
              <w:t xml:space="preserve">Experienced Teachers delivering bespoke lessons and targeting learning to ensure all children, including PP children reach expected standard. Teachers will be delivering; Fresh Start Phonic; </w:t>
            </w:r>
            <w:proofErr w:type="spellStart"/>
            <w:r>
              <w:rPr>
                <w:rFonts w:ascii="Gill Sans MT" w:hAnsi="Gill Sans MT" w:cs="Tahoma"/>
                <w:color w:val="000000" w:themeColor="text1"/>
                <w:sz w:val="24"/>
                <w:szCs w:val="28"/>
              </w:rPr>
              <w:t>Nessy</w:t>
            </w:r>
            <w:proofErr w:type="spellEnd"/>
            <w:r>
              <w:rPr>
                <w:rFonts w:ascii="Gill Sans MT" w:hAnsi="Gill Sans MT" w:cs="Tahoma"/>
                <w:color w:val="000000" w:themeColor="text1"/>
                <w:sz w:val="24"/>
                <w:szCs w:val="28"/>
              </w:rPr>
              <w:t xml:space="preserve"> Reading Prog</w:t>
            </w:r>
            <w:r w:rsidR="00155286">
              <w:rPr>
                <w:rFonts w:ascii="Gill Sans MT" w:hAnsi="Gill Sans MT" w:cs="Tahoma"/>
                <w:color w:val="000000" w:themeColor="text1"/>
                <w:sz w:val="24"/>
                <w:szCs w:val="28"/>
              </w:rPr>
              <w:t>ram, Singapore Maths and extra R</w:t>
            </w:r>
            <w:r>
              <w:rPr>
                <w:rFonts w:ascii="Gill Sans MT" w:hAnsi="Gill Sans MT" w:cs="Tahoma"/>
                <w:color w:val="000000" w:themeColor="text1"/>
                <w:sz w:val="24"/>
                <w:szCs w:val="28"/>
              </w:rPr>
              <w:t>eading comprehension sessions.</w:t>
            </w:r>
            <w:r w:rsidR="005F4C15">
              <w:rPr>
                <w:rFonts w:ascii="Gill Sans MT" w:hAnsi="Gill Sans MT" w:cs="Tahoma"/>
                <w:color w:val="000000" w:themeColor="text1"/>
                <w:sz w:val="24"/>
                <w:szCs w:val="28"/>
              </w:rPr>
              <w:t xml:space="preserve"> These teachers are also responsible for the 1:1 readers. </w:t>
            </w:r>
            <w:r>
              <w:rPr>
                <w:rFonts w:ascii="Gill Sans MT" w:hAnsi="Gill Sans MT" w:cs="Tahoma"/>
                <w:color w:val="000000" w:themeColor="text1"/>
                <w:sz w:val="24"/>
                <w:szCs w:val="28"/>
              </w:rPr>
              <w:t xml:space="preserve">The children will be carefully monitored to ensure progression. </w:t>
            </w:r>
          </w:p>
        </w:tc>
        <w:tc>
          <w:tcPr>
            <w:tcW w:w="2551" w:type="dxa"/>
            <w:gridSpan w:val="2"/>
            <w:tcBorders>
              <w:left w:val="single" w:sz="18" w:space="0" w:color="auto"/>
              <w:right w:val="single" w:sz="18" w:space="0" w:color="auto"/>
            </w:tcBorders>
          </w:tcPr>
          <w:p w:rsidR="00155286" w:rsidRDefault="00155286" w:rsidP="001D7292">
            <w:pPr>
              <w:pStyle w:val="ListParagraph"/>
              <w:spacing w:line="360" w:lineRule="auto"/>
              <w:ind w:left="0"/>
              <w:jc w:val="center"/>
              <w:rPr>
                <w:rFonts w:ascii="Gill Sans MT" w:hAnsi="Gill Sans MT" w:cs="Tahoma"/>
                <w:color w:val="000000" w:themeColor="text1"/>
                <w:sz w:val="28"/>
                <w:szCs w:val="28"/>
              </w:rPr>
            </w:pPr>
          </w:p>
          <w:p w:rsidR="004B794F" w:rsidRPr="00D443C9" w:rsidRDefault="00155286" w:rsidP="001D7292">
            <w:pPr>
              <w:pStyle w:val="ListParagraph"/>
              <w:spacing w:line="360" w:lineRule="auto"/>
              <w:ind w:left="0"/>
              <w:jc w:val="center"/>
              <w:rPr>
                <w:rFonts w:ascii="Gill Sans MT" w:hAnsi="Gill Sans MT" w:cs="Tahoma"/>
                <w:color w:val="000000" w:themeColor="text1"/>
                <w:sz w:val="28"/>
                <w:szCs w:val="28"/>
              </w:rPr>
            </w:pPr>
            <w:r>
              <w:rPr>
                <w:rFonts w:ascii="Gill Sans MT" w:hAnsi="Gill Sans MT" w:cs="Tahoma"/>
                <w:noProof/>
                <w:color w:val="000000" w:themeColor="text1"/>
                <w:sz w:val="28"/>
                <w:szCs w:val="28"/>
              </w:rPr>
              <w:drawing>
                <wp:inline distT="0" distB="0" distL="0" distR="0">
                  <wp:extent cx="498764" cy="477801"/>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3052" cy="481909"/>
                          </a:xfrm>
                          <a:prstGeom prst="rect">
                            <a:avLst/>
                          </a:prstGeom>
                          <a:noFill/>
                        </pic:spPr>
                      </pic:pic>
                    </a:graphicData>
                  </a:graphic>
                </wp:inline>
              </w:drawing>
            </w:r>
          </w:p>
        </w:tc>
        <w:tc>
          <w:tcPr>
            <w:tcW w:w="2195" w:type="dxa"/>
            <w:tcBorders>
              <w:left w:val="single" w:sz="18" w:space="0" w:color="auto"/>
            </w:tcBorders>
          </w:tcPr>
          <w:p w:rsidR="000B072A" w:rsidRDefault="000B072A" w:rsidP="001D7292">
            <w:pPr>
              <w:pStyle w:val="ListParagraph"/>
              <w:spacing w:line="360" w:lineRule="auto"/>
              <w:ind w:left="0"/>
              <w:jc w:val="center"/>
              <w:rPr>
                <w:rFonts w:ascii="Gill Sans MT" w:hAnsi="Gill Sans MT" w:cs="Tahoma"/>
                <w:color w:val="000000" w:themeColor="text1"/>
                <w:sz w:val="28"/>
                <w:szCs w:val="28"/>
              </w:rPr>
            </w:pPr>
          </w:p>
          <w:p w:rsidR="000B072A" w:rsidRDefault="000B072A" w:rsidP="001D7292">
            <w:pPr>
              <w:pStyle w:val="ListParagraph"/>
              <w:spacing w:line="360" w:lineRule="auto"/>
              <w:ind w:left="0"/>
              <w:jc w:val="center"/>
              <w:rPr>
                <w:rFonts w:ascii="Gill Sans MT" w:hAnsi="Gill Sans MT" w:cs="Tahoma"/>
                <w:color w:val="000000" w:themeColor="text1"/>
                <w:sz w:val="28"/>
                <w:szCs w:val="28"/>
              </w:rPr>
            </w:pPr>
          </w:p>
          <w:p w:rsidR="004B794F" w:rsidRPr="00D443C9" w:rsidRDefault="000B072A" w:rsidP="001D7292">
            <w:pPr>
              <w:pStyle w:val="ListParagraph"/>
              <w:spacing w:line="360" w:lineRule="auto"/>
              <w:ind w:left="0"/>
              <w:jc w:val="center"/>
              <w:rPr>
                <w:rFonts w:ascii="Gill Sans MT" w:hAnsi="Gill Sans MT" w:cs="Tahoma"/>
                <w:color w:val="000000" w:themeColor="text1"/>
                <w:sz w:val="28"/>
                <w:szCs w:val="28"/>
              </w:rPr>
            </w:pPr>
            <w:r>
              <w:rPr>
                <w:rFonts w:ascii="Gill Sans MT" w:hAnsi="Gill Sans MT" w:cs="Tahoma"/>
                <w:color w:val="000000" w:themeColor="text1"/>
                <w:sz w:val="28"/>
                <w:szCs w:val="28"/>
              </w:rPr>
              <w:t>£</w:t>
            </w:r>
            <w:r w:rsidR="007849A1">
              <w:rPr>
                <w:rFonts w:ascii="Gill Sans MT" w:hAnsi="Gill Sans MT" w:cs="Tahoma"/>
                <w:color w:val="000000" w:themeColor="text1"/>
                <w:sz w:val="28"/>
                <w:szCs w:val="28"/>
              </w:rPr>
              <w:t>186,335</w:t>
            </w:r>
          </w:p>
        </w:tc>
      </w:tr>
      <w:tr w:rsidR="004B794F" w:rsidRPr="005B29CC" w:rsidTr="001D7292">
        <w:trPr>
          <w:trHeight w:val="343"/>
        </w:trPr>
        <w:tc>
          <w:tcPr>
            <w:tcW w:w="4425" w:type="dxa"/>
            <w:tcBorders>
              <w:right w:val="single" w:sz="18" w:space="0" w:color="auto"/>
            </w:tcBorders>
          </w:tcPr>
          <w:p w:rsidR="004B794F" w:rsidRPr="003067DB" w:rsidRDefault="004B794F" w:rsidP="001D7292">
            <w:pPr>
              <w:pStyle w:val="ListParagraph"/>
              <w:ind w:left="0"/>
              <w:rPr>
                <w:rFonts w:ascii="Gill Sans MT" w:hAnsi="Gill Sans MT" w:cs="Tahoma"/>
                <w:color w:val="000000" w:themeColor="text1"/>
                <w:sz w:val="24"/>
                <w:szCs w:val="28"/>
              </w:rPr>
            </w:pPr>
            <w:r w:rsidRPr="008F32F7">
              <w:rPr>
                <w:rFonts w:ascii="Gill Sans MT" w:hAnsi="Gill Sans MT" w:cs="Tahoma"/>
                <w:b/>
                <w:color w:val="000000" w:themeColor="text1"/>
                <w:sz w:val="24"/>
                <w:szCs w:val="28"/>
              </w:rPr>
              <w:t>SPLUD</w:t>
            </w:r>
            <w:r w:rsidRPr="003067DB">
              <w:rPr>
                <w:rFonts w:ascii="Gill Sans MT" w:hAnsi="Gill Sans MT" w:cs="Tahoma"/>
                <w:color w:val="000000" w:themeColor="text1"/>
                <w:sz w:val="24"/>
                <w:szCs w:val="28"/>
              </w:rPr>
              <w:t xml:space="preserve"> Teacher</w:t>
            </w:r>
          </w:p>
        </w:tc>
        <w:tc>
          <w:tcPr>
            <w:tcW w:w="6315" w:type="dxa"/>
            <w:gridSpan w:val="2"/>
            <w:tcBorders>
              <w:left w:val="single" w:sz="18" w:space="0" w:color="auto"/>
              <w:right w:val="single" w:sz="18" w:space="0" w:color="auto"/>
            </w:tcBorders>
          </w:tcPr>
          <w:p w:rsidR="00940598" w:rsidRPr="003067DB" w:rsidRDefault="00940598" w:rsidP="001D7292">
            <w:pPr>
              <w:pStyle w:val="ListParagraph"/>
              <w:ind w:left="0"/>
              <w:rPr>
                <w:rFonts w:ascii="Gill Sans MT" w:hAnsi="Gill Sans MT" w:cs="Tahoma"/>
                <w:i/>
                <w:color w:val="000000" w:themeColor="text1"/>
                <w:sz w:val="24"/>
                <w:szCs w:val="28"/>
              </w:rPr>
            </w:pPr>
            <w:r w:rsidRPr="003067DB">
              <w:rPr>
                <w:rFonts w:ascii="Gill Sans MT" w:hAnsi="Gill Sans MT" w:cs="Tahoma"/>
                <w:i/>
                <w:color w:val="000000" w:themeColor="text1"/>
                <w:sz w:val="24"/>
                <w:szCs w:val="28"/>
              </w:rPr>
              <w:t>Speech, Language &amp; Understanding Difficulty Teacher</w:t>
            </w:r>
          </w:p>
          <w:p w:rsidR="004B794F" w:rsidRPr="003067DB" w:rsidRDefault="008F32F7" w:rsidP="001D7292">
            <w:pPr>
              <w:pStyle w:val="ListParagraph"/>
              <w:ind w:left="0"/>
              <w:rPr>
                <w:rFonts w:ascii="Gill Sans MT" w:hAnsi="Gill Sans MT" w:cs="Tahoma"/>
                <w:color w:val="000000" w:themeColor="text1"/>
                <w:sz w:val="24"/>
                <w:szCs w:val="28"/>
              </w:rPr>
            </w:pPr>
            <w:r>
              <w:rPr>
                <w:rFonts w:ascii="Gill Sans MT" w:hAnsi="Gill Sans MT" w:cs="Tahoma"/>
                <w:color w:val="000000" w:themeColor="text1"/>
                <w:sz w:val="24"/>
                <w:szCs w:val="28"/>
              </w:rPr>
              <w:t xml:space="preserve">One day a week. Teacher </w:t>
            </w:r>
            <w:r w:rsidR="00B67A8A">
              <w:rPr>
                <w:rFonts w:ascii="Gill Sans MT" w:hAnsi="Gill Sans MT" w:cs="Tahoma"/>
                <w:color w:val="000000" w:themeColor="text1"/>
                <w:sz w:val="24"/>
                <w:szCs w:val="28"/>
              </w:rPr>
              <w:t>targeting</w:t>
            </w:r>
            <w:r>
              <w:rPr>
                <w:rFonts w:ascii="Gill Sans MT" w:hAnsi="Gill Sans MT" w:cs="Tahoma"/>
                <w:color w:val="000000" w:themeColor="text1"/>
                <w:sz w:val="24"/>
                <w:szCs w:val="28"/>
              </w:rPr>
              <w:t xml:space="preserve"> and tracking progress of children who need extra support with cognitive understanding and language support. </w:t>
            </w:r>
          </w:p>
        </w:tc>
        <w:tc>
          <w:tcPr>
            <w:tcW w:w="2551" w:type="dxa"/>
            <w:gridSpan w:val="2"/>
            <w:tcBorders>
              <w:left w:val="single" w:sz="18" w:space="0" w:color="auto"/>
              <w:right w:val="single" w:sz="18" w:space="0" w:color="auto"/>
            </w:tcBorders>
          </w:tcPr>
          <w:p w:rsidR="004B794F" w:rsidRPr="00D443C9" w:rsidRDefault="008F32F7" w:rsidP="001D7292">
            <w:pPr>
              <w:pStyle w:val="ListParagraph"/>
              <w:spacing w:line="360" w:lineRule="auto"/>
              <w:ind w:left="0"/>
              <w:jc w:val="center"/>
              <w:rPr>
                <w:rFonts w:ascii="Gill Sans MT" w:hAnsi="Gill Sans MT" w:cs="Tahoma"/>
                <w:color w:val="000000" w:themeColor="text1"/>
                <w:sz w:val="28"/>
                <w:szCs w:val="28"/>
              </w:rPr>
            </w:pPr>
            <w:r>
              <w:rPr>
                <w:rFonts w:ascii="Gill Sans MT" w:hAnsi="Gill Sans MT" w:cs="Tahoma"/>
                <w:noProof/>
                <w:color w:val="000000" w:themeColor="text1"/>
                <w:sz w:val="28"/>
                <w:szCs w:val="28"/>
              </w:rPr>
              <w:drawing>
                <wp:inline distT="0" distB="0" distL="0" distR="0">
                  <wp:extent cx="471063" cy="451263"/>
                  <wp:effectExtent l="0" t="0" r="5715"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5112" cy="455141"/>
                          </a:xfrm>
                          <a:prstGeom prst="rect">
                            <a:avLst/>
                          </a:prstGeom>
                          <a:noFill/>
                        </pic:spPr>
                      </pic:pic>
                    </a:graphicData>
                  </a:graphic>
                </wp:inline>
              </w:drawing>
            </w:r>
          </w:p>
        </w:tc>
        <w:tc>
          <w:tcPr>
            <w:tcW w:w="2195" w:type="dxa"/>
            <w:tcBorders>
              <w:left w:val="single" w:sz="18" w:space="0" w:color="auto"/>
            </w:tcBorders>
          </w:tcPr>
          <w:p w:rsidR="004B794F" w:rsidRPr="00D443C9" w:rsidRDefault="007849A1" w:rsidP="001D7292">
            <w:pPr>
              <w:pStyle w:val="ListParagraph"/>
              <w:spacing w:line="360" w:lineRule="auto"/>
              <w:ind w:left="0"/>
              <w:jc w:val="center"/>
              <w:rPr>
                <w:rFonts w:ascii="Gill Sans MT" w:hAnsi="Gill Sans MT" w:cs="Tahoma"/>
                <w:color w:val="000000" w:themeColor="text1"/>
                <w:sz w:val="28"/>
                <w:szCs w:val="28"/>
              </w:rPr>
            </w:pPr>
            <w:r>
              <w:rPr>
                <w:rFonts w:ascii="Gill Sans MT" w:hAnsi="Gill Sans MT" w:cs="Tahoma"/>
                <w:color w:val="000000" w:themeColor="text1"/>
                <w:sz w:val="28"/>
                <w:szCs w:val="28"/>
              </w:rPr>
              <w:t>£11,890</w:t>
            </w:r>
          </w:p>
        </w:tc>
      </w:tr>
      <w:tr w:rsidR="00D5552B" w:rsidRPr="005B29CC" w:rsidTr="001D7292">
        <w:trPr>
          <w:trHeight w:val="343"/>
        </w:trPr>
        <w:tc>
          <w:tcPr>
            <w:tcW w:w="4425" w:type="dxa"/>
            <w:tcBorders>
              <w:right w:val="single" w:sz="18" w:space="0" w:color="auto"/>
            </w:tcBorders>
          </w:tcPr>
          <w:p w:rsidR="00D5552B" w:rsidRDefault="008F32F7" w:rsidP="006309DF">
            <w:pPr>
              <w:pStyle w:val="ListParagraph"/>
              <w:ind w:left="0"/>
              <w:rPr>
                <w:rFonts w:ascii="Gill Sans MT" w:hAnsi="Gill Sans MT" w:cs="Tahoma"/>
                <w:b/>
                <w:color w:val="000000" w:themeColor="text1"/>
                <w:sz w:val="24"/>
                <w:szCs w:val="28"/>
              </w:rPr>
            </w:pPr>
            <w:r w:rsidRPr="008F32F7">
              <w:rPr>
                <w:rFonts w:ascii="Gill Sans MT" w:hAnsi="Gill Sans MT" w:cs="Tahoma"/>
                <w:b/>
                <w:color w:val="000000" w:themeColor="text1"/>
                <w:sz w:val="24"/>
                <w:szCs w:val="28"/>
              </w:rPr>
              <w:t xml:space="preserve">Mathematics </w:t>
            </w:r>
            <w:r w:rsidR="006309DF">
              <w:rPr>
                <w:rFonts w:ascii="Gill Sans MT" w:hAnsi="Gill Sans MT" w:cs="Tahoma"/>
                <w:b/>
                <w:color w:val="000000" w:themeColor="text1"/>
                <w:sz w:val="24"/>
                <w:szCs w:val="28"/>
              </w:rPr>
              <w:t xml:space="preserve">Booster Teacher </w:t>
            </w:r>
          </w:p>
          <w:p w:rsidR="006309DF" w:rsidRPr="006309DF" w:rsidRDefault="006309DF" w:rsidP="006309DF">
            <w:pPr>
              <w:pStyle w:val="ListParagraph"/>
              <w:ind w:left="0"/>
              <w:rPr>
                <w:rFonts w:ascii="Gill Sans MT" w:hAnsi="Gill Sans MT" w:cs="Tahoma"/>
                <w:color w:val="000000" w:themeColor="text1"/>
                <w:sz w:val="24"/>
                <w:szCs w:val="28"/>
              </w:rPr>
            </w:pPr>
          </w:p>
        </w:tc>
        <w:tc>
          <w:tcPr>
            <w:tcW w:w="6315" w:type="dxa"/>
            <w:gridSpan w:val="2"/>
            <w:tcBorders>
              <w:left w:val="single" w:sz="18" w:space="0" w:color="auto"/>
              <w:right w:val="single" w:sz="18" w:space="0" w:color="auto"/>
            </w:tcBorders>
          </w:tcPr>
          <w:p w:rsidR="00D5552B" w:rsidRPr="003067DB" w:rsidRDefault="006309DF" w:rsidP="00DE09CE">
            <w:pPr>
              <w:pStyle w:val="ListParagraph"/>
              <w:ind w:left="0"/>
              <w:rPr>
                <w:rFonts w:ascii="Gill Sans MT" w:hAnsi="Gill Sans MT" w:cs="Tahoma"/>
                <w:color w:val="000000" w:themeColor="text1"/>
                <w:sz w:val="24"/>
                <w:szCs w:val="28"/>
              </w:rPr>
            </w:pPr>
            <w:r>
              <w:rPr>
                <w:rFonts w:ascii="Gill Sans MT" w:hAnsi="Gill Sans MT" w:cs="Tahoma"/>
                <w:color w:val="000000" w:themeColor="text1"/>
                <w:sz w:val="24"/>
                <w:szCs w:val="28"/>
              </w:rPr>
              <w:t xml:space="preserve">To enable children to meet the expected standard </w:t>
            </w:r>
            <w:r w:rsidR="00DE09CE">
              <w:rPr>
                <w:rFonts w:ascii="Gill Sans MT" w:hAnsi="Gill Sans MT" w:cs="Tahoma"/>
                <w:color w:val="000000" w:themeColor="text1"/>
                <w:sz w:val="24"/>
                <w:szCs w:val="28"/>
              </w:rPr>
              <w:t xml:space="preserve">who have been identified as needing more support last year in Year Five. </w:t>
            </w:r>
          </w:p>
        </w:tc>
        <w:tc>
          <w:tcPr>
            <w:tcW w:w="2551" w:type="dxa"/>
            <w:gridSpan w:val="2"/>
            <w:tcBorders>
              <w:left w:val="single" w:sz="18" w:space="0" w:color="auto"/>
              <w:right w:val="single" w:sz="18" w:space="0" w:color="auto"/>
            </w:tcBorders>
          </w:tcPr>
          <w:p w:rsidR="00D5552B" w:rsidRPr="00AD58B3" w:rsidRDefault="00C0176F" w:rsidP="001D7292">
            <w:pPr>
              <w:pStyle w:val="ListParagraph"/>
              <w:spacing w:line="360" w:lineRule="auto"/>
              <w:ind w:left="0"/>
              <w:jc w:val="center"/>
              <w:rPr>
                <w:rFonts w:ascii="Gill Sans MT" w:hAnsi="Gill Sans MT" w:cs="Tahoma"/>
                <w:color w:val="000000" w:themeColor="text1"/>
                <w:sz w:val="28"/>
                <w:szCs w:val="28"/>
              </w:rPr>
            </w:pPr>
            <w:r>
              <w:rPr>
                <w:rFonts w:ascii="Gill Sans MT" w:hAnsi="Gill Sans MT" w:cs="Tahoma"/>
                <w:noProof/>
                <w:color w:val="000000" w:themeColor="text1"/>
                <w:sz w:val="28"/>
                <w:szCs w:val="28"/>
              </w:rPr>
              <w:drawing>
                <wp:inline distT="0" distB="0" distL="0" distR="0">
                  <wp:extent cx="498764" cy="477800"/>
                  <wp:effectExtent l="0" t="0" r="0"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3052" cy="481907"/>
                          </a:xfrm>
                          <a:prstGeom prst="rect">
                            <a:avLst/>
                          </a:prstGeom>
                          <a:noFill/>
                        </pic:spPr>
                      </pic:pic>
                    </a:graphicData>
                  </a:graphic>
                </wp:inline>
              </w:drawing>
            </w:r>
          </w:p>
        </w:tc>
        <w:tc>
          <w:tcPr>
            <w:tcW w:w="2195" w:type="dxa"/>
            <w:tcBorders>
              <w:left w:val="single" w:sz="18" w:space="0" w:color="auto"/>
            </w:tcBorders>
          </w:tcPr>
          <w:p w:rsidR="00D5552B" w:rsidRPr="00D443C9" w:rsidRDefault="007849A1" w:rsidP="001D7292">
            <w:pPr>
              <w:pStyle w:val="ListParagraph"/>
              <w:spacing w:line="360" w:lineRule="auto"/>
              <w:ind w:left="0"/>
              <w:jc w:val="center"/>
              <w:rPr>
                <w:rFonts w:ascii="Gill Sans MT" w:hAnsi="Gill Sans MT" w:cs="Tahoma"/>
                <w:color w:val="000000" w:themeColor="text1"/>
                <w:sz w:val="28"/>
                <w:szCs w:val="28"/>
              </w:rPr>
            </w:pPr>
            <w:r>
              <w:rPr>
                <w:rFonts w:ascii="Gill Sans MT" w:hAnsi="Gill Sans MT" w:cs="Tahoma"/>
                <w:color w:val="000000" w:themeColor="text1"/>
                <w:sz w:val="28"/>
                <w:szCs w:val="28"/>
              </w:rPr>
              <w:t>£15,472</w:t>
            </w:r>
          </w:p>
        </w:tc>
      </w:tr>
      <w:tr w:rsidR="004B794F" w:rsidRPr="005B29CC" w:rsidTr="001D7292">
        <w:trPr>
          <w:trHeight w:val="343"/>
        </w:trPr>
        <w:tc>
          <w:tcPr>
            <w:tcW w:w="10740" w:type="dxa"/>
            <w:gridSpan w:val="3"/>
          </w:tcPr>
          <w:p w:rsidR="004B794F" w:rsidRPr="003067DB" w:rsidRDefault="004B794F" w:rsidP="001D7292">
            <w:pPr>
              <w:pStyle w:val="ListParagraph"/>
              <w:spacing w:line="360" w:lineRule="auto"/>
              <w:ind w:left="0"/>
              <w:jc w:val="right"/>
              <w:rPr>
                <w:rFonts w:ascii="Gill Sans MT" w:hAnsi="Gill Sans MT" w:cs="Tahoma"/>
                <w:color w:val="000000" w:themeColor="text1"/>
                <w:sz w:val="24"/>
                <w:szCs w:val="24"/>
              </w:rPr>
            </w:pPr>
            <w:r w:rsidRPr="003067DB">
              <w:rPr>
                <w:rFonts w:ascii="Gill Sans MT" w:hAnsi="Gill Sans MT" w:cs="Tahoma"/>
                <w:color w:val="000000" w:themeColor="text1"/>
                <w:sz w:val="24"/>
                <w:szCs w:val="24"/>
              </w:rPr>
              <w:t>Total</w:t>
            </w:r>
            <w:r w:rsidR="00BD04A6">
              <w:rPr>
                <w:rFonts w:ascii="Gill Sans MT" w:hAnsi="Gill Sans MT" w:cs="Tahoma"/>
                <w:color w:val="000000" w:themeColor="text1"/>
                <w:sz w:val="24"/>
                <w:szCs w:val="24"/>
              </w:rPr>
              <w:t xml:space="preserve"> Specialist Teachers</w:t>
            </w:r>
          </w:p>
        </w:tc>
        <w:tc>
          <w:tcPr>
            <w:tcW w:w="2551" w:type="dxa"/>
            <w:gridSpan w:val="2"/>
            <w:shd w:val="clear" w:color="auto" w:fill="FFFFCC"/>
          </w:tcPr>
          <w:p w:rsidR="004B794F" w:rsidRPr="00FD2C6A" w:rsidRDefault="004B794F" w:rsidP="001D7292">
            <w:pPr>
              <w:pStyle w:val="ListParagraph"/>
              <w:spacing w:line="360" w:lineRule="auto"/>
              <w:ind w:left="0"/>
              <w:jc w:val="center"/>
              <w:rPr>
                <w:rFonts w:ascii="Gill Sans MT" w:hAnsi="Gill Sans MT" w:cs="Tahoma"/>
                <w:color w:val="000000" w:themeColor="text1"/>
                <w:szCs w:val="24"/>
              </w:rPr>
            </w:pPr>
          </w:p>
        </w:tc>
        <w:tc>
          <w:tcPr>
            <w:tcW w:w="2195" w:type="dxa"/>
            <w:shd w:val="clear" w:color="auto" w:fill="FFFFCC"/>
          </w:tcPr>
          <w:p w:rsidR="009F6502" w:rsidRDefault="009F6502" w:rsidP="005861D2">
            <w:pPr>
              <w:pStyle w:val="ListParagraph"/>
              <w:spacing w:line="360" w:lineRule="auto"/>
              <w:ind w:left="0"/>
              <w:jc w:val="center"/>
              <w:rPr>
                <w:rFonts w:ascii="Gill Sans MT" w:hAnsi="Gill Sans MT" w:cs="Tahoma"/>
                <w:b/>
                <w:color w:val="000000" w:themeColor="text1"/>
                <w:sz w:val="24"/>
                <w:szCs w:val="24"/>
              </w:rPr>
            </w:pPr>
          </w:p>
          <w:p w:rsidR="004B794F" w:rsidRPr="00EE2069" w:rsidRDefault="004B794F" w:rsidP="009F6502">
            <w:pPr>
              <w:pStyle w:val="ListParagraph"/>
              <w:spacing w:line="360" w:lineRule="auto"/>
              <w:ind w:left="0"/>
              <w:jc w:val="center"/>
              <w:rPr>
                <w:rFonts w:ascii="Gill Sans MT" w:hAnsi="Gill Sans MT" w:cs="Tahoma"/>
                <w:b/>
                <w:color w:val="000000" w:themeColor="text1"/>
                <w:sz w:val="24"/>
                <w:szCs w:val="24"/>
              </w:rPr>
            </w:pPr>
          </w:p>
        </w:tc>
      </w:tr>
      <w:tr w:rsidR="00FD7DE6" w:rsidRPr="005B29CC" w:rsidTr="001D7292">
        <w:trPr>
          <w:trHeight w:val="343"/>
        </w:trPr>
        <w:tc>
          <w:tcPr>
            <w:tcW w:w="15486" w:type="dxa"/>
            <w:gridSpan w:val="6"/>
            <w:shd w:val="clear" w:color="auto" w:fill="C6D9F1" w:themeFill="text2" w:themeFillTint="33"/>
          </w:tcPr>
          <w:p w:rsidR="00FD7DE6" w:rsidRPr="003067DB" w:rsidRDefault="00FD7DE6" w:rsidP="001D7292">
            <w:pPr>
              <w:pStyle w:val="ListParagraph"/>
              <w:spacing w:line="360" w:lineRule="auto"/>
              <w:ind w:left="0"/>
              <w:jc w:val="center"/>
              <w:rPr>
                <w:rFonts w:ascii="Cooper Black" w:hAnsi="Cooper Black" w:cs="Tahoma"/>
                <w:i/>
                <w:color w:val="000000" w:themeColor="text1"/>
                <w:sz w:val="24"/>
                <w:szCs w:val="24"/>
                <w:u w:val="single"/>
              </w:rPr>
            </w:pPr>
            <w:r>
              <w:rPr>
                <w:rFonts w:ascii="Cooper Black" w:hAnsi="Cooper Black" w:cs="Tahoma"/>
                <w:i/>
                <w:color w:val="000000" w:themeColor="text1"/>
                <w:sz w:val="24"/>
                <w:szCs w:val="24"/>
                <w:u w:val="single"/>
              </w:rPr>
              <w:lastRenderedPageBreak/>
              <w:t xml:space="preserve">Curriculum/ Teaching </w:t>
            </w:r>
          </w:p>
        </w:tc>
      </w:tr>
      <w:tr w:rsidR="004B794F" w:rsidRPr="005B29CC" w:rsidTr="001D7292">
        <w:trPr>
          <w:trHeight w:val="343"/>
        </w:trPr>
        <w:tc>
          <w:tcPr>
            <w:tcW w:w="4425" w:type="dxa"/>
            <w:tcBorders>
              <w:right w:val="single" w:sz="24" w:space="0" w:color="auto"/>
            </w:tcBorders>
          </w:tcPr>
          <w:p w:rsidR="004B794F" w:rsidRPr="00987908" w:rsidRDefault="00CD440E" w:rsidP="001D7292">
            <w:pPr>
              <w:pStyle w:val="ListParagraph"/>
              <w:ind w:left="0"/>
              <w:rPr>
                <w:rFonts w:ascii="Gill Sans MT" w:hAnsi="Gill Sans MT" w:cs="Tahoma"/>
                <w:b/>
                <w:color w:val="000000" w:themeColor="text1"/>
                <w:sz w:val="24"/>
                <w:szCs w:val="24"/>
              </w:rPr>
            </w:pPr>
            <w:r w:rsidRPr="00987908">
              <w:rPr>
                <w:rFonts w:ascii="Gill Sans MT" w:hAnsi="Gill Sans MT" w:cs="Tahoma"/>
                <w:b/>
                <w:color w:val="000000" w:themeColor="text1"/>
                <w:sz w:val="24"/>
                <w:szCs w:val="24"/>
              </w:rPr>
              <w:t xml:space="preserve">Salford Library Reading Scheme </w:t>
            </w:r>
          </w:p>
          <w:p w:rsidR="00CD440E" w:rsidRPr="003067DB" w:rsidRDefault="00CD440E" w:rsidP="001D7292">
            <w:pPr>
              <w:pStyle w:val="ListParagraph"/>
              <w:ind w:left="0"/>
              <w:rPr>
                <w:rFonts w:ascii="Gill Sans MT" w:hAnsi="Gill Sans MT" w:cs="Tahoma"/>
                <w:color w:val="000000" w:themeColor="text1"/>
                <w:sz w:val="24"/>
                <w:szCs w:val="24"/>
              </w:rPr>
            </w:pPr>
            <w:r>
              <w:rPr>
                <w:rFonts w:ascii="Gill Sans MT" w:hAnsi="Gill Sans MT" w:cs="Tahoma"/>
                <w:color w:val="000000" w:themeColor="text1"/>
                <w:sz w:val="24"/>
                <w:szCs w:val="24"/>
              </w:rPr>
              <w:t xml:space="preserve">All Year Groups to support Reading Comprehension. </w:t>
            </w:r>
          </w:p>
        </w:tc>
        <w:tc>
          <w:tcPr>
            <w:tcW w:w="5229" w:type="dxa"/>
            <w:tcBorders>
              <w:left w:val="single" w:sz="24" w:space="0" w:color="auto"/>
              <w:right w:val="single" w:sz="24" w:space="0" w:color="auto"/>
            </w:tcBorders>
          </w:tcPr>
          <w:p w:rsidR="00E13B5C" w:rsidRPr="003067DB" w:rsidRDefault="00CD440E" w:rsidP="001D7292">
            <w:pPr>
              <w:pStyle w:val="ListParagraph"/>
              <w:ind w:left="0"/>
              <w:rPr>
                <w:rFonts w:ascii="Gill Sans MT" w:hAnsi="Gill Sans MT" w:cs="Tahoma"/>
                <w:color w:val="000000" w:themeColor="text1"/>
                <w:sz w:val="24"/>
                <w:szCs w:val="24"/>
              </w:rPr>
            </w:pPr>
            <w:r>
              <w:rPr>
                <w:rFonts w:ascii="Gill Sans MT" w:hAnsi="Gill Sans MT" w:cs="Tahoma"/>
                <w:color w:val="000000" w:themeColor="text1"/>
                <w:sz w:val="24"/>
                <w:szCs w:val="24"/>
              </w:rPr>
              <w:t xml:space="preserve">To support the introduction of shared reading in school. All children to have their own copy of texts read during Whole Class Shared Read. Boxes of Topic to support and enrich the curriculum. </w:t>
            </w:r>
            <w:r w:rsidR="00E64757">
              <w:rPr>
                <w:rFonts w:ascii="Gill Sans MT" w:hAnsi="Gill Sans MT" w:cs="Tahoma"/>
                <w:color w:val="000000" w:themeColor="text1"/>
                <w:sz w:val="24"/>
                <w:szCs w:val="24"/>
              </w:rPr>
              <w:t xml:space="preserve">To enable us to continue our success at the end of Ks2 with our disadvantaged </w:t>
            </w:r>
            <w:proofErr w:type="spellStart"/>
            <w:r w:rsidR="00E64757">
              <w:rPr>
                <w:rFonts w:ascii="Gill Sans MT" w:hAnsi="Gill Sans MT" w:cs="Tahoma"/>
                <w:color w:val="000000" w:themeColor="text1"/>
                <w:sz w:val="24"/>
                <w:szCs w:val="24"/>
              </w:rPr>
              <w:t>out performing</w:t>
            </w:r>
            <w:proofErr w:type="spellEnd"/>
            <w:r w:rsidR="00E64757">
              <w:rPr>
                <w:rFonts w:ascii="Gill Sans MT" w:hAnsi="Gill Sans MT" w:cs="Tahoma"/>
                <w:color w:val="000000" w:themeColor="text1"/>
                <w:sz w:val="24"/>
                <w:szCs w:val="24"/>
              </w:rPr>
              <w:t xml:space="preserve"> the others. </w:t>
            </w:r>
          </w:p>
        </w:tc>
        <w:tc>
          <w:tcPr>
            <w:tcW w:w="2431" w:type="dxa"/>
            <w:gridSpan w:val="2"/>
            <w:tcBorders>
              <w:left w:val="single" w:sz="24" w:space="0" w:color="auto"/>
              <w:right w:val="single" w:sz="18" w:space="0" w:color="auto"/>
            </w:tcBorders>
          </w:tcPr>
          <w:p w:rsidR="00E13B5C" w:rsidRDefault="00E13B5C" w:rsidP="001D7292">
            <w:pPr>
              <w:pStyle w:val="ListParagraph"/>
              <w:ind w:left="0"/>
              <w:jc w:val="center"/>
              <w:rPr>
                <w:rFonts w:ascii="Gill Sans MT" w:hAnsi="Gill Sans MT" w:cs="Tahoma"/>
                <w:color w:val="000000" w:themeColor="text1"/>
                <w:szCs w:val="24"/>
              </w:rPr>
            </w:pPr>
          </w:p>
          <w:p w:rsidR="004B794F" w:rsidRPr="00FD2C6A" w:rsidRDefault="004C603E" w:rsidP="001D7292">
            <w:pPr>
              <w:pStyle w:val="ListParagraph"/>
              <w:ind w:left="0"/>
              <w:jc w:val="center"/>
              <w:rPr>
                <w:rFonts w:ascii="Gill Sans MT" w:hAnsi="Gill Sans MT" w:cs="Tahoma"/>
                <w:color w:val="000000" w:themeColor="text1"/>
                <w:szCs w:val="24"/>
              </w:rPr>
            </w:pPr>
            <w:r>
              <w:rPr>
                <w:rFonts w:ascii="Gill Sans MT" w:hAnsi="Gill Sans MT" w:cs="Tahoma"/>
                <w:noProof/>
                <w:color w:val="000000" w:themeColor="text1"/>
                <w:szCs w:val="24"/>
              </w:rPr>
              <w:drawing>
                <wp:inline distT="0" distB="0" distL="0" distR="0">
                  <wp:extent cx="570231" cy="546265"/>
                  <wp:effectExtent l="19050" t="0" r="1269" b="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131" cy="550959"/>
                          </a:xfrm>
                          <a:prstGeom prst="rect">
                            <a:avLst/>
                          </a:prstGeom>
                          <a:noFill/>
                        </pic:spPr>
                      </pic:pic>
                    </a:graphicData>
                  </a:graphic>
                </wp:inline>
              </w:drawing>
            </w:r>
          </w:p>
        </w:tc>
        <w:tc>
          <w:tcPr>
            <w:tcW w:w="3401" w:type="dxa"/>
            <w:gridSpan w:val="2"/>
            <w:tcBorders>
              <w:left w:val="single" w:sz="18" w:space="0" w:color="auto"/>
            </w:tcBorders>
          </w:tcPr>
          <w:p w:rsidR="004B794F" w:rsidRDefault="004B794F" w:rsidP="001D7292">
            <w:pPr>
              <w:pStyle w:val="ListParagraph"/>
              <w:ind w:left="0"/>
              <w:jc w:val="center"/>
              <w:rPr>
                <w:rFonts w:ascii="Gill Sans MT" w:hAnsi="Gill Sans MT" w:cs="Tahoma"/>
                <w:color w:val="000000" w:themeColor="text1"/>
                <w:szCs w:val="24"/>
              </w:rPr>
            </w:pPr>
          </w:p>
          <w:p w:rsidR="00CD440E" w:rsidRPr="00FD2C6A" w:rsidRDefault="00CD440E" w:rsidP="001D7292">
            <w:pPr>
              <w:pStyle w:val="ListParagraph"/>
              <w:ind w:left="0"/>
              <w:jc w:val="center"/>
              <w:rPr>
                <w:rFonts w:ascii="Gill Sans MT" w:hAnsi="Gill Sans MT" w:cs="Tahoma"/>
                <w:color w:val="000000" w:themeColor="text1"/>
                <w:szCs w:val="24"/>
              </w:rPr>
            </w:pPr>
            <w:r w:rsidRPr="00CD440E">
              <w:rPr>
                <w:rFonts w:ascii="Gill Sans MT" w:hAnsi="Gill Sans MT" w:cs="Tahoma"/>
                <w:color w:val="000000" w:themeColor="text1"/>
                <w:sz w:val="28"/>
                <w:szCs w:val="24"/>
              </w:rPr>
              <w:t>£</w:t>
            </w:r>
            <w:r w:rsidR="007B520E">
              <w:rPr>
                <w:rFonts w:ascii="Gill Sans MT" w:hAnsi="Gill Sans MT" w:cs="Tahoma"/>
                <w:color w:val="000000" w:themeColor="text1"/>
                <w:sz w:val="28"/>
                <w:szCs w:val="24"/>
              </w:rPr>
              <w:t>2,495</w:t>
            </w:r>
          </w:p>
        </w:tc>
      </w:tr>
      <w:tr w:rsidR="004B794F" w:rsidRPr="005B29CC" w:rsidTr="001D7292">
        <w:trPr>
          <w:trHeight w:val="927"/>
        </w:trPr>
        <w:tc>
          <w:tcPr>
            <w:tcW w:w="4425" w:type="dxa"/>
            <w:tcBorders>
              <w:right w:val="single" w:sz="24" w:space="0" w:color="auto"/>
            </w:tcBorders>
          </w:tcPr>
          <w:p w:rsidR="00987908" w:rsidRDefault="004E1F3D" w:rsidP="001D7292">
            <w:pPr>
              <w:pStyle w:val="ListParagraph"/>
              <w:ind w:left="0"/>
              <w:rPr>
                <w:rFonts w:ascii="Gill Sans MT" w:hAnsi="Gill Sans MT" w:cs="Tahoma"/>
                <w:b/>
                <w:color w:val="000000" w:themeColor="text1"/>
                <w:sz w:val="24"/>
                <w:szCs w:val="24"/>
              </w:rPr>
            </w:pPr>
            <w:r>
              <w:rPr>
                <w:rFonts w:ascii="Gill Sans MT" w:hAnsi="Gill Sans MT" w:cs="Tahoma"/>
                <w:b/>
                <w:color w:val="000000" w:themeColor="text1"/>
                <w:sz w:val="24"/>
                <w:szCs w:val="24"/>
              </w:rPr>
              <w:t xml:space="preserve">Developing our Reading Comprehension Scheme. </w:t>
            </w:r>
          </w:p>
          <w:p w:rsidR="004E1F3D" w:rsidRPr="004E1F3D" w:rsidRDefault="004E1F3D" w:rsidP="001D7292">
            <w:pPr>
              <w:pStyle w:val="ListParagraph"/>
              <w:ind w:left="0"/>
              <w:rPr>
                <w:rFonts w:ascii="Gill Sans MT" w:hAnsi="Gill Sans MT" w:cs="Tahoma"/>
                <w:i/>
                <w:color w:val="000000" w:themeColor="text1"/>
                <w:sz w:val="24"/>
                <w:szCs w:val="24"/>
              </w:rPr>
            </w:pPr>
            <w:r w:rsidRPr="004E1F3D">
              <w:rPr>
                <w:rFonts w:ascii="Gill Sans MT" w:hAnsi="Gill Sans MT" w:cs="Tahoma"/>
                <w:i/>
                <w:color w:val="000000" w:themeColor="text1"/>
                <w:sz w:val="24"/>
                <w:szCs w:val="24"/>
              </w:rPr>
              <w:t>(Adding to our Cracking Comprehension)</w:t>
            </w:r>
          </w:p>
        </w:tc>
        <w:tc>
          <w:tcPr>
            <w:tcW w:w="5229" w:type="dxa"/>
            <w:tcBorders>
              <w:left w:val="single" w:sz="24" w:space="0" w:color="auto"/>
              <w:right w:val="single" w:sz="24" w:space="0" w:color="auto"/>
            </w:tcBorders>
          </w:tcPr>
          <w:p w:rsidR="004B794F" w:rsidRPr="003067DB" w:rsidRDefault="004E1F3D" w:rsidP="001D7292">
            <w:pPr>
              <w:pStyle w:val="ListParagraph"/>
              <w:ind w:left="0"/>
              <w:rPr>
                <w:rFonts w:ascii="Gill Sans MT" w:hAnsi="Gill Sans MT" w:cs="Tahoma"/>
                <w:color w:val="000000" w:themeColor="text1"/>
                <w:sz w:val="24"/>
                <w:szCs w:val="24"/>
              </w:rPr>
            </w:pPr>
            <w:r>
              <w:rPr>
                <w:rFonts w:ascii="Gill Sans MT" w:hAnsi="Gill Sans MT" w:cs="Tahoma"/>
                <w:color w:val="000000" w:themeColor="text1"/>
                <w:sz w:val="24"/>
                <w:szCs w:val="24"/>
              </w:rPr>
              <w:t xml:space="preserve">Purchase Nelson comprehension scheme. </w:t>
            </w:r>
            <w:r w:rsidRPr="004E1F3D">
              <w:rPr>
                <w:rFonts w:ascii="Gill Sans MT" w:hAnsi="Gill Sans MT" w:cs="Tahoma"/>
                <w:color w:val="000000" w:themeColor="text1"/>
                <w:sz w:val="24"/>
                <w:szCs w:val="24"/>
              </w:rPr>
              <w:t>Uses a clear layout with colour-coded questions covering </w:t>
            </w:r>
            <w:r w:rsidRPr="004E1F3D">
              <w:rPr>
                <w:rFonts w:ascii="Gill Sans MT" w:hAnsi="Gill Sans MT" w:cs="Tahoma"/>
                <w:b/>
                <w:bCs/>
                <w:color w:val="000000" w:themeColor="text1"/>
                <w:sz w:val="24"/>
                <w:szCs w:val="24"/>
              </w:rPr>
              <w:t>literal comprehension</w:t>
            </w:r>
            <w:r w:rsidRPr="004E1F3D">
              <w:rPr>
                <w:rFonts w:ascii="Gill Sans MT" w:hAnsi="Gill Sans MT" w:cs="Tahoma"/>
                <w:color w:val="000000" w:themeColor="text1"/>
                <w:sz w:val="24"/>
                <w:szCs w:val="24"/>
              </w:rPr>
              <w:t>, </w:t>
            </w:r>
            <w:r w:rsidRPr="004E1F3D">
              <w:rPr>
                <w:rFonts w:ascii="Gill Sans MT" w:hAnsi="Gill Sans MT" w:cs="Tahoma"/>
                <w:b/>
                <w:bCs/>
                <w:color w:val="000000" w:themeColor="text1"/>
                <w:sz w:val="24"/>
                <w:szCs w:val="24"/>
              </w:rPr>
              <w:t>vocabulary</w:t>
            </w:r>
            <w:r w:rsidR="000F6DDC">
              <w:rPr>
                <w:rFonts w:ascii="Gill Sans MT" w:hAnsi="Gill Sans MT" w:cs="Tahoma"/>
                <w:color w:val="000000" w:themeColor="text1"/>
                <w:sz w:val="24"/>
                <w:szCs w:val="24"/>
              </w:rPr>
              <w:t xml:space="preserve">, and higher-order skills such as </w:t>
            </w:r>
            <w:r w:rsidRPr="004E1F3D">
              <w:rPr>
                <w:rFonts w:ascii="Gill Sans MT" w:hAnsi="Gill Sans MT" w:cs="Tahoma"/>
                <w:color w:val="000000" w:themeColor="text1"/>
                <w:sz w:val="24"/>
                <w:szCs w:val="24"/>
              </w:rPr>
              <w:t>as </w:t>
            </w:r>
            <w:r w:rsidRPr="004E1F3D">
              <w:rPr>
                <w:rFonts w:ascii="Gill Sans MT" w:hAnsi="Gill Sans MT" w:cs="Tahoma"/>
                <w:b/>
                <w:bCs/>
                <w:color w:val="000000" w:themeColor="text1"/>
                <w:sz w:val="24"/>
                <w:szCs w:val="24"/>
              </w:rPr>
              <w:t>inference</w:t>
            </w:r>
            <w:r w:rsidRPr="004E1F3D">
              <w:rPr>
                <w:rFonts w:ascii="Gill Sans MT" w:hAnsi="Gill Sans MT" w:cs="Tahoma"/>
                <w:color w:val="000000" w:themeColor="text1"/>
                <w:sz w:val="24"/>
                <w:szCs w:val="24"/>
              </w:rPr>
              <w:t> and </w:t>
            </w:r>
            <w:r w:rsidRPr="004E1F3D">
              <w:rPr>
                <w:rFonts w:ascii="Gill Sans MT" w:hAnsi="Gill Sans MT" w:cs="Tahoma"/>
                <w:b/>
                <w:bCs/>
                <w:color w:val="000000" w:themeColor="text1"/>
                <w:sz w:val="24"/>
                <w:szCs w:val="24"/>
              </w:rPr>
              <w:t>deduction</w:t>
            </w:r>
            <w:r w:rsidR="000F6DDC">
              <w:rPr>
                <w:rFonts w:ascii="Gill Sans MT" w:hAnsi="Gill Sans MT" w:cs="Tahoma"/>
                <w:b/>
                <w:bCs/>
                <w:color w:val="000000" w:themeColor="text1"/>
                <w:sz w:val="24"/>
                <w:szCs w:val="24"/>
              </w:rPr>
              <w:t xml:space="preserve">. Just below national at Expected and Greater depth at the end of KS2. </w:t>
            </w:r>
            <w:r w:rsidR="000F6DDC" w:rsidRPr="000F6DDC">
              <w:rPr>
                <w:rFonts w:ascii="Gill Sans MT" w:hAnsi="Gill Sans MT" w:cs="Tahoma"/>
                <w:bCs/>
                <w:color w:val="000000" w:themeColor="text1"/>
                <w:sz w:val="24"/>
                <w:szCs w:val="24"/>
              </w:rPr>
              <w:t>With a -8% gap at GD between disadvantaged and national other</w:t>
            </w:r>
            <w:r w:rsidR="000F6DDC">
              <w:rPr>
                <w:rFonts w:ascii="Gill Sans MT" w:hAnsi="Gill Sans MT" w:cs="Tahoma"/>
                <w:bCs/>
                <w:color w:val="000000" w:themeColor="text1"/>
                <w:sz w:val="24"/>
                <w:szCs w:val="24"/>
              </w:rPr>
              <w:t xml:space="preserve"> 2017. </w:t>
            </w:r>
          </w:p>
        </w:tc>
        <w:tc>
          <w:tcPr>
            <w:tcW w:w="2431" w:type="dxa"/>
            <w:gridSpan w:val="2"/>
            <w:tcBorders>
              <w:left w:val="single" w:sz="24" w:space="0" w:color="auto"/>
              <w:right w:val="single" w:sz="18" w:space="0" w:color="auto"/>
            </w:tcBorders>
          </w:tcPr>
          <w:p w:rsidR="00065FB2" w:rsidRDefault="00065FB2" w:rsidP="001D7292">
            <w:pPr>
              <w:pStyle w:val="ListParagraph"/>
              <w:ind w:left="0"/>
              <w:jc w:val="center"/>
              <w:rPr>
                <w:rFonts w:ascii="Gill Sans MT" w:hAnsi="Gill Sans MT" w:cs="Tahoma"/>
                <w:color w:val="000000" w:themeColor="text1"/>
                <w:szCs w:val="24"/>
              </w:rPr>
            </w:pPr>
          </w:p>
          <w:p w:rsidR="004B794F" w:rsidRPr="00FD2C6A" w:rsidRDefault="00E13B5C" w:rsidP="001D7292">
            <w:pPr>
              <w:pStyle w:val="ListParagraph"/>
              <w:ind w:left="0"/>
              <w:rPr>
                <w:rFonts w:ascii="Gill Sans MT" w:hAnsi="Gill Sans MT" w:cs="Tahoma"/>
                <w:color w:val="000000" w:themeColor="text1"/>
                <w:szCs w:val="24"/>
              </w:rPr>
            </w:pPr>
            <w:r>
              <w:rPr>
                <w:rFonts w:ascii="Gill Sans MT" w:hAnsi="Gill Sans MT" w:cs="Tahoma"/>
                <w:color w:val="000000" w:themeColor="text1"/>
                <w:szCs w:val="24"/>
              </w:rPr>
              <w:t xml:space="preserve">        </w:t>
            </w:r>
            <w:r w:rsidR="004C603E">
              <w:rPr>
                <w:rFonts w:ascii="Gill Sans MT" w:hAnsi="Gill Sans MT" w:cs="Tahoma"/>
                <w:color w:val="000000" w:themeColor="text1"/>
                <w:szCs w:val="24"/>
              </w:rPr>
              <w:t xml:space="preserve">   </w:t>
            </w:r>
            <w:r w:rsidR="004E1F3D" w:rsidRPr="004E1F3D">
              <w:rPr>
                <w:rFonts w:ascii="Gill Sans MT" w:hAnsi="Gill Sans MT" w:cs="Tahoma"/>
                <w:noProof/>
                <w:color w:val="000000" w:themeColor="text1"/>
                <w:szCs w:val="24"/>
              </w:rPr>
              <w:drawing>
                <wp:inline distT="0" distB="0" distL="0" distR="0">
                  <wp:extent cx="570231" cy="546265"/>
                  <wp:effectExtent l="19050" t="0" r="1269" b="0"/>
                  <wp:docPr id="8"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131" cy="550959"/>
                          </a:xfrm>
                          <a:prstGeom prst="rect">
                            <a:avLst/>
                          </a:prstGeom>
                          <a:noFill/>
                        </pic:spPr>
                      </pic:pic>
                    </a:graphicData>
                  </a:graphic>
                </wp:inline>
              </w:drawing>
            </w:r>
          </w:p>
        </w:tc>
        <w:tc>
          <w:tcPr>
            <w:tcW w:w="3401" w:type="dxa"/>
            <w:gridSpan w:val="2"/>
            <w:tcBorders>
              <w:left w:val="single" w:sz="18" w:space="0" w:color="auto"/>
            </w:tcBorders>
          </w:tcPr>
          <w:p w:rsidR="00373654" w:rsidRDefault="00373654" w:rsidP="001D7292">
            <w:pPr>
              <w:pStyle w:val="ListParagraph"/>
              <w:ind w:left="0"/>
              <w:jc w:val="center"/>
              <w:rPr>
                <w:rFonts w:ascii="Gill Sans MT" w:hAnsi="Gill Sans MT" w:cs="Tahoma"/>
                <w:color w:val="000000" w:themeColor="text1"/>
                <w:sz w:val="28"/>
                <w:szCs w:val="24"/>
              </w:rPr>
            </w:pPr>
          </w:p>
          <w:p w:rsidR="00373654" w:rsidRDefault="00373654" w:rsidP="001D7292">
            <w:pPr>
              <w:pStyle w:val="ListParagraph"/>
              <w:ind w:left="0"/>
              <w:jc w:val="center"/>
              <w:rPr>
                <w:rFonts w:ascii="Gill Sans MT" w:hAnsi="Gill Sans MT" w:cs="Tahoma"/>
                <w:color w:val="000000" w:themeColor="text1"/>
                <w:sz w:val="28"/>
                <w:szCs w:val="24"/>
              </w:rPr>
            </w:pPr>
          </w:p>
          <w:p w:rsidR="004B794F" w:rsidRPr="00FD2C6A" w:rsidRDefault="00B74EDB" w:rsidP="001D7292">
            <w:pPr>
              <w:pStyle w:val="ListParagraph"/>
              <w:ind w:left="0"/>
              <w:jc w:val="center"/>
              <w:rPr>
                <w:rFonts w:ascii="Gill Sans MT" w:hAnsi="Gill Sans MT" w:cs="Tahoma"/>
                <w:color w:val="000000" w:themeColor="text1"/>
                <w:szCs w:val="24"/>
              </w:rPr>
            </w:pPr>
            <w:r w:rsidRPr="00B74EDB">
              <w:rPr>
                <w:rFonts w:ascii="Gill Sans MT" w:hAnsi="Gill Sans MT" w:cs="Tahoma"/>
                <w:color w:val="000000" w:themeColor="text1"/>
                <w:sz w:val="28"/>
                <w:szCs w:val="24"/>
              </w:rPr>
              <w:t>£</w:t>
            </w:r>
            <w:r w:rsidR="004E1F3D">
              <w:rPr>
                <w:rFonts w:ascii="Gill Sans MT" w:hAnsi="Gill Sans MT" w:cs="Tahoma"/>
                <w:color w:val="000000" w:themeColor="text1"/>
                <w:sz w:val="28"/>
                <w:szCs w:val="24"/>
              </w:rPr>
              <w:t>5000</w:t>
            </w:r>
          </w:p>
        </w:tc>
      </w:tr>
      <w:tr w:rsidR="00065FB2" w:rsidRPr="005B29CC" w:rsidTr="001D7292">
        <w:trPr>
          <w:trHeight w:val="927"/>
        </w:trPr>
        <w:tc>
          <w:tcPr>
            <w:tcW w:w="4425" w:type="dxa"/>
            <w:tcBorders>
              <w:right w:val="single" w:sz="24" w:space="0" w:color="auto"/>
            </w:tcBorders>
          </w:tcPr>
          <w:p w:rsidR="00065FB2" w:rsidRPr="00065FB2" w:rsidRDefault="009030E9" w:rsidP="009030E9">
            <w:pPr>
              <w:pStyle w:val="ListParagraph"/>
              <w:ind w:left="0"/>
              <w:rPr>
                <w:rFonts w:ascii="Gill Sans MT" w:hAnsi="Gill Sans MT" w:cs="Tahoma"/>
                <w:color w:val="000000" w:themeColor="text1"/>
                <w:sz w:val="24"/>
                <w:szCs w:val="24"/>
              </w:rPr>
            </w:pPr>
            <w:r>
              <w:rPr>
                <w:rFonts w:ascii="Gill Sans MT" w:hAnsi="Gill Sans MT" w:cs="Tahoma"/>
                <w:b/>
                <w:color w:val="000000" w:themeColor="text1"/>
                <w:sz w:val="24"/>
                <w:szCs w:val="24"/>
              </w:rPr>
              <w:t xml:space="preserve">1:1 Tuition- For disadvantaged children needing extra support in the core areas. </w:t>
            </w:r>
          </w:p>
        </w:tc>
        <w:tc>
          <w:tcPr>
            <w:tcW w:w="5229" w:type="dxa"/>
            <w:tcBorders>
              <w:left w:val="single" w:sz="24" w:space="0" w:color="auto"/>
              <w:right w:val="single" w:sz="24" w:space="0" w:color="auto"/>
            </w:tcBorders>
          </w:tcPr>
          <w:p w:rsidR="00065FB2" w:rsidRDefault="00C530D6" w:rsidP="001D7292">
            <w:pPr>
              <w:pStyle w:val="ListParagraph"/>
              <w:ind w:left="0"/>
              <w:rPr>
                <w:rFonts w:ascii="Gill Sans MT" w:hAnsi="Gill Sans MT" w:cs="Tahoma"/>
                <w:color w:val="000000" w:themeColor="text1"/>
                <w:sz w:val="24"/>
                <w:szCs w:val="24"/>
              </w:rPr>
            </w:pPr>
            <w:r>
              <w:rPr>
                <w:rFonts w:ascii="Gill Sans MT" w:hAnsi="Gill Sans MT" w:cs="Tahoma"/>
                <w:color w:val="000000" w:themeColor="text1"/>
                <w:sz w:val="24"/>
                <w:szCs w:val="24"/>
              </w:rPr>
              <w:t xml:space="preserve">The school to provide 1:1 tuition to provide support academically in core areas. </w:t>
            </w:r>
            <w:r w:rsidR="009F6502">
              <w:rPr>
                <w:rFonts w:ascii="Gill Sans MT" w:hAnsi="Gill Sans MT" w:cs="Tahoma"/>
                <w:color w:val="000000" w:themeColor="text1"/>
                <w:sz w:val="24"/>
                <w:szCs w:val="24"/>
              </w:rPr>
              <w:t>(4/5)</w:t>
            </w:r>
          </w:p>
        </w:tc>
        <w:tc>
          <w:tcPr>
            <w:tcW w:w="2431" w:type="dxa"/>
            <w:gridSpan w:val="2"/>
            <w:tcBorders>
              <w:left w:val="single" w:sz="24" w:space="0" w:color="auto"/>
              <w:right w:val="single" w:sz="18" w:space="0" w:color="auto"/>
            </w:tcBorders>
          </w:tcPr>
          <w:p w:rsidR="00065FB2" w:rsidRDefault="00D36A42" w:rsidP="001D7292">
            <w:pPr>
              <w:pStyle w:val="ListParagraph"/>
              <w:ind w:left="0"/>
              <w:jc w:val="center"/>
              <w:rPr>
                <w:rFonts w:ascii="Gill Sans MT" w:hAnsi="Gill Sans MT" w:cs="Tahoma"/>
                <w:noProof/>
                <w:color w:val="000000" w:themeColor="text1"/>
                <w:szCs w:val="24"/>
              </w:rPr>
            </w:pPr>
            <w:r w:rsidRPr="00D36A42">
              <w:rPr>
                <w:rFonts w:ascii="Gill Sans MT" w:hAnsi="Gill Sans MT" w:cs="Tahoma"/>
                <w:noProof/>
                <w:color w:val="000000" w:themeColor="text1"/>
                <w:szCs w:val="24"/>
              </w:rPr>
              <w:drawing>
                <wp:inline distT="0" distB="0" distL="0" distR="0">
                  <wp:extent cx="598466" cy="558140"/>
                  <wp:effectExtent l="19050" t="0" r="0" b="0"/>
                  <wp:docPr id="9"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20080" cy="648072"/>
                            <a:chOff x="575556" y="260648"/>
                            <a:chExt cx="720080" cy="648072"/>
                          </a:xfrm>
                        </a:grpSpPr>
                        <a:sp>
                          <a:nvSpPr>
                            <a:cNvPr id="4" name="Oval 3"/>
                            <a:cNvSpPr/>
                          </a:nvSpPr>
                          <a:spPr>
                            <a:xfrm>
                              <a:off x="611560" y="260648"/>
                              <a:ext cx="648072" cy="648072"/>
                            </a:xfrm>
                            <a:prstGeom prst="ellipse">
                              <a:avLst/>
                            </a:prstGeom>
                            <a:solidFill>
                              <a:schemeClr val="accent6">
                                <a:lumMod val="75000"/>
                              </a:schemeClr>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TextBox 4"/>
                            <a:cNvSpPr txBox="1"/>
                          </a:nvSpPr>
                          <a:spPr>
                            <a:xfrm>
                              <a:off x="575556" y="353851"/>
                              <a:ext cx="720080" cy="46166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GB" sz="2400" b="1" dirty="0" smtClean="0">
                                    <a:solidFill>
                                      <a:schemeClr val="bg1"/>
                                    </a:solidFill>
                                    <a:latin typeface="Arial" pitchFamily="34" charset="0"/>
                                    <a:cs typeface="Arial" pitchFamily="34" charset="0"/>
                                  </a:rPr>
                                  <a:t>+3</a:t>
                                </a:r>
                                <a:endParaRPr lang="en-GB" sz="2400" b="1" dirty="0">
                                  <a:solidFill>
                                    <a:schemeClr val="bg1"/>
                                  </a:solidFill>
                                  <a:latin typeface="Arial" pitchFamily="34" charset="0"/>
                                  <a:cs typeface="Arial" pitchFamily="34" charset="0"/>
                                </a:endParaRPr>
                              </a:p>
                            </a:txBody>
                            <a:useSpRect/>
                          </a:txSp>
                        </a:sp>
                      </lc:lockedCanvas>
                    </a:graphicData>
                  </a:graphic>
                </wp:inline>
              </w:drawing>
            </w:r>
          </w:p>
        </w:tc>
        <w:tc>
          <w:tcPr>
            <w:tcW w:w="3401" w:type="dxa"/>
            <w:gridSpan w:val="2"/>
            <w:tcBorders>
              <w:left w:val="single" w:sz="18" w:space="0" w:color="auto"/>
            </w:tcBorders>
          </w:tcPr>
          <w:p w:rsidR="00373654" w:rsidRPr="00B74EDB" w:rsidRDefault="00C530D6" w:rsidP="001D7292">
            <w:pPr>
              <w:pStyle w:val="ListParagraph"/>
              <w:ind w:left="0"/>
              <w:jc w:val="center"/>
              <w:rPr>
                <w:rFonts w:ascii="Gill Sans MT" w:hAnsi="Gill Sans MT" w:cs="Tahoma"/>
                <w:color w:val="000000" w:themeColor="text1"/>
                <w:sz w:val="28"/>
                <w:szCs w:val="24"/>
              </w:rPr>
            </w:pPr>
            <w:r>
              <w:rPr>
                <w:rFonts w:ascii="Gill Sans MT" w:hAnsi="Gill Sans MT" w:cs="Tahoma"/>
                <w:color w:val="000000" w:themeColor="text1"/>
                <w:sz w:val="28"/>
                <w:szCs w:val="24"/>
              </w:rPr>
              <w:t>£</w:t>
            </w:r>
            <w:r w:rsidR="009F6502">
              <w:rPr>
                <w:rFonts w:ascii="Gill Sans MT" w:hAnsi="Gill Sans MT" w:cs="Tahoma"/>
                <w:color w:val="000000" w:themeColor="text1"/>
                <w:sz w:val="28"/>
                <w:szCs w:val="24"/>
              </w:rPr>
              <w:t>5000</w:t>
            </w:r>
          </w:p>
        </w:tc>
      </w:tr>
      <w:tr w:rsidR="00065FB2" w:rsidRPr="005B29CC" w:rsidTr="001D7292">
        <w:trPr>
          <w:trHeight w:val="927"/>
        </w:trPr>
        <w:tc>
          <w:tcPr>
            <w:tcW w:w="4425" w:type="dxa"/>
            <w:tcBorders>
              <w:right w:val="single" w:sz="24" w:space="0" w:color="auto"/>
            </w:tcBorders>
          </w:tcPr>
          <w:p w:rsidR="00065FB2" w:rsidRDefault="00065FB2" w:rsidP="001D7292">
            <w:pPr>
              <w:pStyle w:val="ListParagraph"/>
              <w:ind w:left="0"/>
              <w:rPr>
                <w:rFonts w:ascii="Gill Sans MT" w:hAnsi="Gill Sans MT" w:cs="Tahoma"/>
                <w:b/>
                <w:color w:val="000000" w:themeColor="text1"/>
                <w:sz w:val="24"/>
                <w:szCs w:val="24"/>
              </w:rPr>
            </w:pPr>
            <w:r>
              <w:rPr>
                <w:rFonts w:ascii="Gill Sans MT" w:hAnsi="Gill Sans MT" w:cs="Tahoma"/>
                <w:b/>
                <w:color w:val="000000" w:themeColor="text1"/>
                <w:sz w:val="24"/>
                <w:szCs w:val="24"/>
              </w:rPr>
              <w:t>1:1 Readers- Whole School</w:t>
            </w:r>
          </w:p>
        </w:tc>
        <w:tc>
          <w:tcPr>
            <w:tcW w:w="5229" w:type="dxa"/>
            <w:tcBorders>
              <w:left w:val="single" w:sz="24" w:space="0" w:color="auto"/>
              <w:right w:val="single" w:sz="24" w:space="0" w:color="auto"/>
            </w:tcBorders>
          </w:tcPr>
          <w:p w:rsidR="00065FB2" w:rsidRDefault="005C13F7" w:rsidP="001D7292">
            <w:pPr>
              <w:pStyle w:val="ListParagraph"/>
              <w:ind w:left="0"/>
              <w:rPr>
                <w:rFonts w:ascii="Gill Sans MT" w:hAnsi="Gill Sans MT" w:cs="Tahoma"/>
                <w:color w:val="000000" w:themeColor="text1"/>
                <w:sz w:val="24"/>
                <w:szCs w:val="24"/>
              </w:rPr>
            </w:pPr>
            <w:r>
              <w:rPr>
                <w:rFonts w:ascii="Gill Sans MT" w:hAnsi="Gill Sans MT" w:cs="Tahoma"/>
                <w:color w:val="000000" w:themeColor="text1"/>
                <w:sz w:val="24"/>
                <w:szCs w:val="24"/>
              </w:rPr>
              <w:t xml:space="preserve">PP children and Non PP children identified through Salford reading Test to be below age related expectations. These children are read with every day to increase their progress in Reading. </w:t>
            </w:r>
            <w:r w:rsidR="001452E2">
              <w:rPr>
                <w:rFonts w:ascii="Gill Sans MT" w:hAnsi="Gill Sans MT" w:cs="Tahoma"/>
                <w:color w:val="000000" w:themeColor="text1"/>
                <w:sz w:val="24"/>
                <w:szCs w:val="24"/>
              </w:rPr>
              <w:t xml:space="preserve">The class teacher reads 1:1 with each child selected each day. </w:t>
            </w:r>
            <w:r w:rsidR="00D36A42">
              <w:rPr>
                <w:rFonts w:ascii="Gill Sans MT" w:hAnsi="Gill Sans MT" w:cs="Tahoma"/>
                <w:color w:val="000000" w:themeColor="text1"/>
                <w:sz w:val="24"/>
                <w:szCs w:val="24"/>
              </w:rPr>
              <w:t xml:space="preserve">This is tracked every term to monitor impact. </w:t>
            </w:r>
          </w:p>
        </w:tc>
        <w:tc>
          <w:tcPr>
            <w:tcW w:w="2431" w:type="dxa"/>
            <w:gridSpan w:val="2"/>
            <w:tcBorders>
              <w:left w:val="single" w:sz="24" w:space="0" w:color="auto"/>
              <w:right w:val="single" w:sz="18" w:space="0" w:color="auto"/>
            </w:tcBorders>
          </w:tcPr>
          <w:p w:rsidR="00254F0F" w:rsidRDefault="00254F0F" w:rsidP="001D7292">
            <w:pPr>
              <w:pStyle w:val="ListParagraph"/>
              <w:ind w:left="0"/>
              <w:jc w:val="center"/>
              <w:rPr>
                <w:rFonts w:ascii="Gill Sans MT" w:hAnsi="Gill Sans MT" w:cs="Tahoma"/>
                <w:noProof/>
                <w:color w:val="000000" w:themeColor="text1"/>
                <w:szCs w:val="24"/>
              </w:rPr>
            </w:pPr>
          </w:p>
          <w:p w:rsidR="00254F0F" w:rsidRDefault="00254F0F" w:rsidP="001D7292">
            <w:pPr>
              <w:pStyle w:val="ListParagraph"/>
              <w:ind w:left="0"/>
              <w:jc w:val="center"/>
              <w:rPr>
                <w:rFonts w:ascii="Gill Sans MT" w:hAnsi="Gill Sans MT" w:cs="Tahoma"/>
                <w:noProof/>
                <w:color w:val="000000" w:themeColor="text1"/>
                <w:szCs w:val="24"/>
              </w:rPr>
            </w:pPr>
          </w:p>
          <w:p w:rsidR="00065FB2" w:rsidRDefault="001452E2" w:rsidP="001D7292">
            <w:pPr>
              <w:pStyle w:val="ListParagraph"/>
              <w:ind w:left="0"/>
              <w:jc w:val="center"/>
              <w:rPr>
                <w:rFonts w:ascii="Gill Sans MT" w:hAnsi="Gill Sans MT" w:cs="Tahoma"/>
                <w:noProof/>
                <w:color w:val="000000" w:themeColor="text1"/>
                <w:szCs w:val="24"/>
              </w:rPr>
            </w:pPr>
            <w:r>
              <w:rPr>
                <w:rFonts w:ascii="Gill Sans MT" w:hAnsi="Gill Sans MT" w:cs="Tahoma"/>
                <w:noProof/>
                <w:color w:val="000000" w:themeColor="text1"/>
                <w:szCs w:val="24"/>
              </w:rPr>
              <w:drawing>
                <wp:inline distT="0" distB="0" distL="0" distR="0">
                  <wp:extent cx="604210" cy="581891"/>
                  <wp:effectExtent l="19050" t="0" r="5390"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9048" cy="576920"/>
                          </a:xfrm>
                          <a:prstGeom prst="rect">
                            <a:avLst/>
                          </a:prstGeom>
                          <a:noFill/>
                        </pic:spPr>
                      </pic:pic>
                    </a:graphicData>
                  </a:graphic>
                </wp:inline>
              </w:drawing>
            </w:r>
          </w:p>
        </w:tc>
        <w:tc>
          <w:tcPr>
            <w:tcW w:w="3401" w:type="dxa"/>
            <w:gridSpan w:val="2"/>
            <w:tcBorders>
              <w:left w:val="single" w:sz="18" w:space="0" w:color="auto"/>
            </w:tcBorders>
          </w:tcPr>
          <w:p w:rsidR="00065FB2" w:rsidRDefault="00065FB2" w:rsidP="001D7292">
            <w:pPr>
              <w:pStyle w:val="ListParagraph"/>
              <w:ind w:left="0"/>
              <w:jc w:val="center"/>
              <w:rPr>
                <w:rFonts w:ascii="Gill Sans MT" w:hAnsi="Gill Sans MT" w:cs="Tahoma"/>
                <w:color w:val="000000" w:themeColor="text1"/>
                <w:sz w:val="28"/>
                <w:szCs w:val="24"/>
              </w:rPr>
            </w:pPr>
          </w:p>
          <w:p w:rsidR="005C13F7" w:rsidRDefault="00981101" w:rsidP="001D7292">
            <w:pPr>
              <w:pStyle w:val="ListParagraph"/>
              <w:ind w:left="0"/>
              <w:jc w:val="center"/>
              <w:rPr>
                <w:rFonts w:ascii="Gill Sans MT" w:hAnsi="Gill Sans MT" w:cs="Tahoma"/>
                <w:color w:val="000000" w:themeColor="text1"/>
                <w:sz w:val="28"/>
                <w:szCs w:val="24"/>
              </w:rPr>
            </w:pPr>
            <w:r>
              <w:rPr>
                <w:rFonts w:ascii="Gill Sans MT" w:hAnsi="Gill Sans MT" w:cs="Tahoma"/>
                <w:color w:val="000000" w:themeColor="text1"/>
                <w:sz w:val="28"/>
                <w:szCs w:val="24"/>
              </w:rPr>
              <w:t>£350</w:t>
            </w:r>
          </w:p>
          <w:p w:rsidR="00981101" w:rsidRPr="00B74EDB" w:rsidRDefault="00981101" w:rsidP="001D7292">
            <w:pPr>
              <w:pStyle w:val="ListParagraph"/>
              <w:ind w:left="0"/>
              <w:jc w:val="center"/>
              <w:rPr>
                <w:rFonts w:ascii="Gill Sans MT" w:hAnsi="Gill Sans MT" w:cs="Tahoma"/>
                <w:color w:val="000000" w:themeColor="text1"/>
                <w:sz w:val="28"/>
                <w:szCs w:val="24"/>
              </w:rPr>
            </w:pPr>
            <w:r>
              <w:rPr>
                <w:rFonts w:ascii="Gill Sans MT" w:hAnsi="Gill Sans MT" w:cs="Tahoma"/>
                <w:color w:val="000000" w:themeColor="text1"/>
                <w:sz w:val="28"/>
                <w:szCs w:val="24"/>
              </w:rPr>
              <w:t>(SRT resources)</w:t>
            </w:r>
          </w:p>
        </w:tc>
      </w:tr>
      <w:tr w:rsidR="004B794F" w:rsidRPr="005B29CC" w:rsidTr="001D7292">
        <w:trPr>
          <w:trHeight w:val="343"/>
        </w:trPr>
        <w:tc>
          <w:tcPr>
            <w:tcW w:w="9654" w:type="dxa"/>
            <w:gridSpan w:val="2"/>
            <w:tcBorders>
              <w:right w:val="single" w:sz="24" w:space="0" w:color="auto"/>
            </w:tcBorders>
          </w:tcPr>
          <w:p w:rsidR="004B794F" w:rsidRPr="003067DB" w:rsidRDefault="004B794F" w:rsidP="001D7292">
            <w:pPr>
              <w:pStyle w:val="ListParagraph"/>
              <w:ind w:left="0"/>
              <w:rPr>
                <w:rFonts w:ascii="Gill Sans MT" w:hAnsi="Gill Sans MT" w:cs="Tahoma"/>
                <w:color w:val="000000" w:themeColor="text1"/>
                <w:sz w:val="24"/>
                <w:szCs w:val="24"/>
              </w:rPr>
            </w:pPr>
          </w:p>
        </w:tc>
        <w:tc>
          <w:tcPr>
            <w:tcW w:w="2431" w:type="dxa"/>
            <w:gridSpan w:val="2"/>
            <w:tcBorders>
              <w:left w:val="single" w:sz="24" w:space="0" w:color="auto"/>
              <w:right w:val="single" w:sz="18" w:space="0" w:color="auto"/>
            </w:tcBorders>
            <w:shd w:val="clear" w:color="auto" w:fill="FFFFCC"/>
          </w:tcPr>
          <w:p w:rsidR="004B794F" w:rsidRPr="00FD2C6A" w:rsidRDefault="007228F1" w:rsidP="001D7292">
            <w:pPr>
              <w:pStyle w:val="ListParagraph"/>
              <w:ind w:left="0"/>
              <w:jc w:val="center"/>
              <w:rPr>
                <w:rFonts w:ascii="Gill Sans MT" w:hAnsi="Gill Sans MT" w:cs="Tahoma"/>
                <w:color w:val="000000" w:themeColor="text1"/>
                <w:szCs w:val="24"/>
              </w:rPr>
            </w:pPr>
            <w:r>
              <w:rPr>
                <w:rFonts w:ascii="Gill Sans MT" w:hAnsi="Gill Sans MT" w:cs="Tahoma"/>
                <w:color w:val="000000" w:themeColor="text1"/>
                <w:szCs w:val="24"/>
              </w:rPr>
              <w:t>Total for Curriculum/ Teaching</w:t>
            </w:r>
          </w:p>
        </w:tc>
        <w:tc>
          <w:tcPr>
            <w:tcW w:w="3401" w:type="dxa"/>
            <w:gridSpan w:val="2"/>
            <w:tcBorders>
              <w:left w:val="single" w:sz="18" w:space="0" w:color="auto"/>
            </w:tcBorders>
            <w:shd w:val="clear" w:color="auto" w:fill="FFFFCC"/>
          </w:tcPr>
          <w:p w:rsidR="004B794F" w:rsidRPr="00EE2069" w:rsidRDefault="004B794F" w:rsidP="001D7292">
            <w:pPr>
              <w:pStyle w:val="ListParagraph"/>
              <w:ind w:left="0"/>
              <w:jc w:val="center"/>
              <w:rPr>
                <w:rFonts w:ascii="Gill Sans MT" w:hAnsi="Gill Sans MT" w:cs="Tahoma"/>
                <w:b/>
                <w:color w:val="000000" w:themeColor="text1"/>
                <w:szCs w:val="24"/>
              </w:rPr>
            </w:pPr>
          </w:p>
        </w:tc>
      </w:tr>
      <w:tr w:rsidR="007228F1" w:rsidRPr="005B29CC" w:rsidTr="001D7292">
        <w:trPr>
          <w:trHeight w:val="343"/>
        </w:trPr>
        <w:tc>
          <w:tcPr>
            <w:tcW w:w="15486" w:type="dxa"/>
            <w:gridSpan w:val="6"/>
            <w:shd w:val="clear" w:color="auto" w:fill="C6D9F1" w:themeFill="text2" w:themeFillTint="33"/>
          </w:tcPr>
          <w:p w:rsidR="007228F1" w:rsidRPr="003067DB" w:rsidRDefault="00277B31" w:rsidP="001D7292">
            <w:pPr>
              <w:pStyle w:val="ListParagraph"/>
              <w:ind w:left="0"/>
              <w:jc w:val="center"/>
              <w:rPr>
                <w:rFonts w:ascii="Cooper Black" w:hAnsi="Cooper Black" w:cs="Tahoma"/>
                <w:i/>
                <w:color w:val="000000" w:themeColor="text1"/>
                <w:sz w:val="24"/>
                <w:szCs w:val="24"/>
                <w:u w:val="single"/>
              </w:rPr>
            </w:pPr>
            <w:r>
              <w:rPr>
                <w:rFonts w:ascii="Cooper Black" w:hAnsi="Cooper Black" w:cs="Tahoma"/>
                <w:i/>
                <w:color w:val="000000" w:themeColor="text1"/>
                <w:sz w:val="24"/>
                <w:szCs w:val="24"/>
                <w:u w:val="single"/>
              </w:rPr>
              <w:lastRenderedPageBreak/>
              <w:t xml:space="preserve">Extra Curricular, </w:t>
            </w:r>
            <w:r w:rsidR="007228F1" w:rsidRPr="003067DB">
              <w:rPr>
                <w:rFonts w:ascii="Cooper Black" w:hAnsi="Cooper Black" w:cs="Tahoma"/>
                <w:i/>
                <w:color w:val="000000" w:themeColor="text1"/>
                <w:sz w:val="24"/>
                <w:szCs w:val="24"/>
                <w:u w:val="single"/>
              </w:rPr>
              <w:t>Enrichment</w:t>
            </w:r>
            <w:r>
              <w:rPr>
                <w:rFonts w:ascii="Cooper Black" w:hAnsi="Cooper Black" w:cs="Tahoma"/>
                <w:i/>
                <w:color w:val="000000" w:themeColor="text1"/>
                <w:sz w:val="24"/>
                <w:szCs w:val="24"/>
                <w:u w:val="single"/>
              </w:rPr>
              <w:t xml:space="preserve"> &amp; Nurture</w:t>
            </w:r>
          </w:p>
        </w:tc>
      </w:tr>
      <w:tr w:rsidR="004B794F" w:rsidRPr="005B29CC" w:rsidTr="001D7292">
        <w:trPr>
          <w:trHeight w:val="343"/>
        </w:trPr>
        <w:tc>
          <w:tcPr>
            <w:tcW w:w="4425" w:type="dxa"/>
            <w:tcBorders>
              <w:right w:val="single" w:sz="24" w:space="0" w:color="auto"/>
            </w:tcBorders>
          </w:tcPr>
          <w:p w:rsidR="004B794F" w:rsidRPr="003067DB" w:rsidRDefault="00C5138E" w:rsidP="001D7292">
            <w:pPr>
              <w:pStyle w:val="ListParagraph"/>
              <w:ind w:left="0"/>
              <w:rPr>
                <w:rFonts w:ascii="Gill Sans MT" w:hAnsi="Gill Sans MT" w:cs="Tahoma"/>
                <w:color w:val="000000" w:themeColor="text1"/>
                <w:sz w:val="24"/>
                <w:szCs w:val="24"/>
              </w:rPr>
            </w:pPr>
            <w:r>
              <w:rPr>
                <w:rFonts w:ascii="Gill Sans MT" w:hAnsi="Gill Sans MT" w:cs="Tahoma"/>
                <w:color w:val="000000" w:themeColor="text1"/>
                <w:sz w:val="24"/>
                <w:szCs w:val="24"/>
              </w:rPr>
              <w:t>Subsidising</w:t>
            </w:r>
            <w:r w:rsidRPr="00C5138E">
              <w:rPr>
                <w:rFonts w:ascii="Gill Sans MT" w:hAnsi="Gill Sans MT" w:cs="Tahoma"/>
                <w:b/>
                <w:color w:val="000000" w:themeColor="text1"/>
                <w:sz w:val="24"/>
                <w:szCs w:val="24"/>
              </w:rPr>
              <w:t xml:space="preserve"> Trips</w:t>
            </w:r>
            <w:r>
              <w:rPr>
                <w:rFonts w:ascii="Gill Sans MT" w:hAnsi="Gill Sans MT" w:cs="Tahoma"/>
                <w:color w:val="000000" w:themeColor="text1"/>
                <w:sz w:val="24"/>
                <w:szCs w:val="24"/>
              </w:rPr>
              <w:t xml:space="preserve"> – all Year G</w:t>
            </w:r>
            <w:r w:rsidR="004B794F" w:rsidRPr="003067DB">
              <w:rPr>
                <w:rFonts w:ascii="Gill Sans MT" w:hAnsi="Gill Sans MT" w:cs="Tahoma"/>
                <w:color w:val="000000" w:themeColor="text1"/>
                <w:sz w:val="24"/>
                <w:szCs w:val="24"/>
              </w:rPr>
              <w:t>roups</w:t>
            </w:r>
          </w:p>
        </w:tc>
        <w:tc>
          <w:tcPr>
            <w:tcW w:w="5229" w:type="dxa"/>
            <w:tcBorders>
              <w:left w:val="single" w:sz="24" w:space="0" w:color="auto"/>
              <w:right w:val="single" w:sz="24" w:space="0" w:color="auto"/>
            </w:tcBorders>
          </w:tcPr>
          <w:p w:rsidR="00221172" w:rsidRPr="003067DB" w:rsidRDefault="00C5138E" w:rsidP="001D7292">
            <w:pPr>
              <w:pStyle w:val="ListParagraph"/>
              <w:ind w:left="0"/>
              <w:rPr>
                <w:rFonts w:ascii="Gill Sans MT" w:hAnsi="Gill Sans MT" w:cs="Tahoma"/>
                <w:color w:val="000000" w:themeColor="text1"/>
                <w:sz w:val="24"/>
                <w:szCs w:val="24"/>
              </w:rPr>
            </w:pPr>
            <w:r>
              <w:rPr>
                <w:rFonts w:ascii="Gill Sans MT" w:hAnsi="Gill Sans MT" w:cs="Tahoma"/>
                <w:color w:val="000000" w:themeColor="text1"/>
                <w:sz w:val="24"/>
                <w:szCs w:val="24"/>
              </w:rPr>
              <w:t xml:space="preserve">This money enables us to help children have a rich and varied learning experience at Crossacres Primary Academy. We believe giving children first hand experiences is crucial to their learning. (See our Website for trips!) </w:t>
            </w:r>
            <w:r w:rsidRPr="00FB39BA">
              <w:rPr>
                <w:rFonts w:ascii="Gill Sans MT" w:hAnsi="Gill Sans MT" w:cs="Tahoma"/>
                <w:b/>
                <w:i/>
                <w:color w:val="000000" w:themeColor="text1"/>
                <w:sz w:val="24"/>
                <w:szCs w:val="24"/>
              </w:rPr>
              <w:t>This also included funding Year Three and Six on their residential trips.</w:t>
            </w:r>
            <w:r>
              <w:rPr>
                <w:rFonts w:ascii="Gill Sans MT" w:hAnsi="Gill Sans MT" w:cs="Tahoma"/>
                <w:color w:val="000000" w:themeColor="text1"/>
                <w:sz w:val="24"/>
                <w:szCs w:val="24"/>
              </w:rPr>
              <w:t xml:space="preserve"> </w:t>
            </w:r>
          </w:p>
        </w:tc>
        <w:tc>
          <w:tcPr>
            <w:tcW w:w="2431" w:type="dxa"/>
            <w:gridSpan w:val="2"/>
            <w:tcBorders>
              <w:left w:val="single" w:sz="24" w:space="0" w:color="auto"/>
              <w:right w:val="single" w:sz="24" w:space="0" w:color="auto"/>
            </w:tcBorders>
          </w:tcPr>
          <w:p w:rsidR="004B794F" w:rsidRDefault="004B794F" w:rsidP="001D7292">
            <w:pPr>
              <w:pStyle w:val="ListParagraph"/>
              <w:ind w:left="0"/>
              <w:jc w:val="center"/>
              <w:rPr>
                <w:rFonts w:ascii="Gill Sans MT" w:hAnsi="Gill Sans MT" w:cs="Tahoma"/>
                <w:color w:val="000000" w:themeColor="text1"/>
                <w:sz w:val="28"/>
                <w:szCs w:val="24"/>
              </w:rPr>
            </w:pPr>
          </w:p>
          <w:p w:rsidR="00DF6E84" w:rsidRPr="00221172" w:rsidRDefault="00683669" w:rsidP="001D7292">
            <w:pPr>
              <w:pStyle w:val="ListParagraph"/>
              <w:ind w:left="0"/>
              <w:jc w:val="center"/>
              <w:rPr>
                <w:rFonts w:ascii="Gill Sans MT" w:hAnsi="Gill Sans MT" w:cs="Tahoma"/>
                <w:color w:val="000000" w:themeColor="text1"/>
                <w:sz w:val="28"/>
                <w:szCs w:val="24"/>
              </w:rPr>
            </w:pPr>
            <w:r w:rsidRPr="00683669">
              <w:rPr>
                <w:rFonts w:ascii="Gill Sans MT" w:hAnsi="Gill Sans MT" w:cs="Tahoma"/>
                <w:noProof/>
                <w:color w:val="000000" w:themeColor="text1"/>
                <w:sz w:val="28"/>
                <w:szCs w:val="24"/>
              </w:rPr>
              <w:drawing>
                <wp:inline distT="0" distB="0" distL="0" distR="0">
                  <wp:extent cx="572811" cy="558140"/>
                  <wp:effectExtent l="19050" t="0" r="0"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20080" cy="648072"/>
                            <a:chOff x="575556" y="260648"/>
                            <a:chExt cx="720080" cy="648072"/>
                          </a:xfrm>
                        </a:grpSpPr>
                        <a:sp>
                          <a:nvSpPr>
                            <a:cNvPr id="4" name="Oval 3"/>
                            <a:cNvSpPr/>
                          </a:nvSpPr>
                          <a:spPr>
                            <a:xfrm>
                              <a:off x="611560" y="260648"/>
                              <a:ext cx="648072" cy="648072"/>
                            </a:xfrm>
                            <a:prstGeom prst="ellipse">
                              <a:avLst/>
                            </a:prstGeom>
                            <a:solidFill>
                              <a:schemeClr val="accent6">
                                <a:lumMod val="75000"/>
                              </a:schemeClr>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TextBox 4"/>
                            <a:cNvSpPr txBox="1"/>
                          </a:nvSpPr>
                          <a:spPr>
                            <a:xfrm>
                              <a:off x="575556" y="353851"/>
                              <a:ext cx="720080" cy="46166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GB" sz="2400" b="1" dirty="0" smtClean="0">
                                    <a:solidFill>
                                      <a:schemeClr val="bg1"/>
                                    </a:solidFill>
                                    <a:latin typeface="Arial" pitchFamily="34" charset="0"/>
                                    <a:cs typeface="Arial" pitchFamily="34" charset="0"/>
                                  </a:rPr>
                                  <a:t>+3</a:t>
                                </a:r>
                                <a:endParaRPr lang="en-GB" sz="2400" b="1" dirty="0">
                                  <a:solidFill>
                                    <a:schemeClr val="bg1"/>
                                  </a:solidFill>
                                  <a:latin typeface="Arial" pitchFamily="34" charset="0"/>
                                  <a:cs typeface="Arial" pitchFamily="34" charset="0"/>
                                </a:endParaRPr>
                              </a:p>
                            </a:txBody>
                            <a:useSpRect/>
                          </a:txSp>
                        </a:sp>
                      </lc:lockedCanvas>
                    </a:graphicData>
                  </a:graphic>
                </wp:inline>
              </w:drawing>
            </w:r>
          </w:p>
        </w:tc>
        <w:tc>
          <w:tcPr>
            <w:tcW w:w="3401" w:type="dxa"/>
            <w:gridSpan w:val="2"/>
            <w:tcBorders>
              <w:left w:val="single" w:sz="24" w:space="0" w:color="auto"/>
            </w:tcBorders>
          </w:tcPr>
          <w:p w:rsidR="004B794F" w:rsidRPr="00221172" w:rsidRDefault="00FB39BA" w:rsidP="001D7292">
            <w:pPr>
              <w:pStyle w:val="ListParagraph"/>
              <w:ind w:left="0"/>
              <w:jc w:val="center"/>
              <w:rPr>
                <w:rFonts w:ascii="Gill Sans MT" w:hAnsi="Gill Sans MT" w:cs="Tahoma"/>
                <w:color w:val="000000" w:themeColor="text1"/>
                <w:sz w:val="28"/>
                <w:szCs w:val="24"/>
              </w:rPr>
            </w:pPr>
            <w:r>
              <w:rPr>
                <w:rFonts w:ascii="Gill Sans MT" w:hAnsi="Gill Sans MT" w:cs="Tahoma"/>
                <w:color w:val="000000" w:themeColor="text1"/>
                <w:sz w:val="28"/>
                <w:szCs w:val="24"/>
              </w:rPr>
              <w:t>£</w:t>
            </w:r>
            <w:r w:rsidR="00437185">
              <w:rPr>
                <w:rFonts w:ascii="Gill Sans MT" w:hAnsi="Gill Sans MT" w:cs="Tahoma"/>
                <w:color w:val="000000" w:themeColor="text1"/>
                <w:sz w:val="28"/>
                <w:szCs w:val="24"/>
              </w:rPr>
              <w:t>1</w:t>
            </w:r>
            <w:r>
              <w:rPr>
                <w:rFonts w:ascii="Gill Sans MT" w:hAnsi="Gill Sans MT" w:cs="Tahoma"/>
                <w:color w:val="000000" w:themeColor="text1"/>
                <w:sz w:val="28"/>
                <w:szCs w:val="24"/>
              </w:rPr>
              <w:t>3</w:t>
            </w:r>
            <w:r w:rsidR="00C5138E">
              <w:rPr>
                <w:rFonts w:ascii="Gill Sans MT" w:hAnsi="Gill Sans MT" w:cs="Tahoma"/>
                <w:color w:val="000000" w:themeColor="text1"/>
                <w:sz w:val="28"/>
                <w:szCs w:val="24"/>
              </w:rPr>
              <w:t>,000</w:t>
            </w:r>
          </w:p>
        </w:tc>
      </w:tr>
      <w:tr w:rsidR="004B794F" w:rsidRPr="005B29CC" w:rsidTr="001D7292">
        <w:trPr>
          <w:trHeight w:val="343"/>
        </w:trPr>
        <w:tc>
          <w:tcPr>
            <w:tcW w:w="4425" w:type="dxa"/>
            <w:tcBorders>
              <w:right w:val="single" w:sz="24" w:space="0" w:color="auto"/>
            </w:tcBorders>
          </w:tcPr>
          <w:p w:rsidR="004B794F" w:rsidRPr="003067DB" w:rsidRDefault="004B794F" w:rsidP="001D7292">
            <w:pPr>
              <w:pStyle w:val="ListParagraph"/>
              <w:ind w:left="0"/>
              <w:rPr>
                <w:rFonts w:ascii="Gill Sans MT" w:hAnsi="Gill Sans MT" w:cs="Tahoma"/>
                <w:color w:val="000000" w:themeColor="text1"/>
                <w:sz w:val="24"/>
                <w:szCs w:val="24"/>
              </w:rPr>
            </w:pPr>
            <w:r w:rsidRPr="00206E95">
              <w:rPr>
                <w:rFonts w:ascii="Gill Sans MT" w:hAnsi="Gill Sans MT" w:cs="Tahoma"/>
                <w:b/>
                <w:color w:val="000000" w:themeColor="text1"/>
                <w:sz w:val="24"/>
                <w:szCs w:val="24"/>
              </w:rPr>
              <w:t>Music</w:t>
            </w:r>
            <w:r w:rsidR="004B25EE">
              <w:rPr>
                <w:rFonts w:ascii="Gill Sans MT" w:hAnsi="Gill Sans MT" w:cs="Tahoma"/>
                <w:color w:val="000000" w:themeColor="text1"/>
                <w:sz w:val="24"/>
                <w:szCs w:val="24"/>
              </w:rPr>
              <w:t xml:space="preserve"> Specialist Support</w:t>
            </w:r>
          </w:p>
        </w:tc>
        <w:tc>
          <w:tcPr>
            <w:tcW w:w="5229" w:type="dxa"/>
            <w:tcBorders>
              <w:left w:val="single" w:sz="24" w:space="0" w:color="auto"/>
              <w:right w:val="single" w:sz="24" w:space="0" w:color="auto"/>
            </w:tcBorders>
          </w:tcPr>
          <w:p w:rsidR="004B794F" w:rsidRPr="003067DB" w:rsidRDefault="00A91E29" w:rsidP="001D7292">
            <w:pPr>
              <w:pStyle w:val="ListParagraph"/>
              <w:ind w:left="0"/>
              <w:rPr>
                <w:rFonts w:ascii="Gill Sans MT" w:hAnsi="Gill Sans MT" w:cs="Tahoma"/>
                <w:color w:val="000000" w:themeColor="text1"/>
                <w:sz w:val="24"/>
                <w:szCs w:val="24"/>
              </w:rPr>
            </w:pPr>
            <w:r w:rsidRPr="003067DB">
              <w:rPr>
                <w:rFonts w:ascii="Gill Sans MT" w:hAnsi="Gill Sans MT" w:cs="Tahoma"/>
                <w:color w:val="000000" w:themeColor="text1"/>
                <w:sz w:val="24"/>
                <w:szCs w:val="24"/>
              </w:rPr>
              <w:t xml:space="preserve">Music Specialist to work in Key Stage Two supporting children with Brass and Wind Instruments. </w:t>
            </w:r>
          </w:p>
        </w:tc>
        <w:tc>
          <w:tcPr>
            <w:tcW w:w="2431" w:type="dxa"/>
            <w:gridSpan w:val="2"/>
            <w:tcBorders>
              <w:left w:val="single" w:sz="24" w:space="0" w:color="auto"/>
              <w:right w:val="single" w:sz="24" w:space="0" w:color="auto"/>
            </w:tcBorders>
          </w:tcPr>
          <w:p w:rsidR="004B794F" w:rsidRDefault="00FB39BA" w:rsidP="001D7292">
            <w:pPr>
              <w:pStyle w:val="ListParagraph"/>
              <w:ind w:left="0"/>
              <w:jc w:val="center"/>
              <w:rPr>
                <w:rFonts w:ascii="Gill Sans MT" w:hAnsi="Gill Sans MT" w:cs="Tahoma"/>
                <w:color w:val="000000" w:themeColor="text1"/>
                <w:sz w:val="28"/>
                <w:szCs w:val="24"/>
              </w:rPr>
            </w:pPr>
            <w:r w:rsidRPr="00983BBC">
              <w:rPr>
                <w:rFonts w:ascii="Gill Sans MT" w:hAnsi="Gill Sans MT" w:cs="Tahoma"/>
                <w:noProof/>
                <w:color w:val="000000" w:themeColor="text1"/>
                <w:sz w:val="28"/>
                <w:szCs w:val="24"/>
              </w:rPr>
              <w:drawing>
                <wp:inline distT="0" distB="0" distL="0" distR="0">
                  <wp:extent cx="558140" cy="558140"/>
                  <wp:effectExtent l="19050" t="0" r="0" b="0"/>
                  <wp:docPr id="11"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20080" cy="648072"/>
                            <a:chOff x="575556" y="260648"/>
                            <a:chExt cx="720080" cy="648072"/>
                          </a:xfrm>
                        </a:grpSpPr>
                        <a:sp>
                          <a:nvSpPr>
                            <a:cNvPr id="4" name="Oval 3"/>
                            <a:cNvSpPr/>
                          </a:nvSpPr>
                          <a:spPr>
                            <a:xfrm>
                              <a:off x="611560" y="260648"/>
                              <a:ext cx="648072" cy="648072"/>
                            </a:xfrm>
                            <a:prstGeom prst="ellipse">
                              <a:avLst/>
                            </a:prstGeom>
                            <a:solidFill>
                              <a:schemeClr val="accent6">
                                <a:lumMod val="75000"/>
                              </a:schemeClr>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TextBox 4"/>
                            <a:cNvSpPr txBox="1"/>
                          </a:nvSpPr>
                          <a:spPr>
                            <a:xfrm>
                              <a:off x="575556" y="353851"/>
                              <a:ext cx="720080" cy="46166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GB" sz="2400" b="1" dirty="0" smtClean="0">
                                    <a:solidFill>
                                      <a:schemeClr val="bg1"/>
                                    </a:solidFill>
                                    <a:latin typeface="Arial" pitchFamily="34" charset="0"/>
                                    <a:cs typeface="Arial" pitchFamily="34" charset="0"/>
                                  </a:rPr>
                                  <a:t>+2</a:t>
                                </a:r>
                                <a:endParaRPr lang="en-GB" sz="2400" b="1" dirty="0">
                                  <a:solidFill>
                                    <a:schemeClr val="bg1"/>
                                  </a:solidFill>
                                  <a:latin typeface="Arial" pitchFamily="34" charset="0"/>
                                  <a:cs typeface="Arial" pitchFamily="34" charset="0"/>
                                </a:endParaRPr>
                              </a:p>
                            </a:txBody>
                            <a:useSpRect/>
                          </a:txSp>
                        </a:sp>
                      </lc:lockedCanvas>
                    </a:graphicData>
                  </a:graphic>
                </wp:inline>
              </w:drawing>
            </w:r>
          </w:p>
          <w:p w:rsidR="00983BBC" w:rsidRPr="00221172" w:rsidRDefault="00983BBC" w:rsidP="001D7292">
            <w:pPr>
              <w:pStyle w:val="ListParagraph"/>
              <w:ind w:left="0"/>
              <w:jc w:val="center"/>
              <w:rPr>
                <w:rFonts w:ascii="Gill Sans MT" w:hAnsi="Gill Sans MT" w:cs="Tahoma"/>
                <w:color w:val="000000" w:themeColor="text1"/>
                <w:sz w:val="28"/>
                <w:szCs w:val="24"/>
              </w:rPr>
            </w:pPr>
          </w:p>
        </w:tc>
        <w:tc>
          <w:tcPr>
            <w:tcW w:w="3401" w:type="dxa"/>
            <w:gridSpan w:val="2"/>
            <w:tcBorders>
              <w:left w:val="single" w:sz="24" w:space="0" w:color="auto"/>
            </w:tcBorders>
          </w:tcPr>
          <w:p w:rsidR="004B794F" w:rsidRPr="00221172" w:rsidRDefault="00FB39BA" w:rsidP="001D7292">
            <w:pPr>
              <w:pStyle w:val="ListParagraph"/>
              <w:ind w:left="0"/>
              <w:jc w:val="center"/>
              <w:rPr>
                <w:rFonts w:ascii="Gill Sans MT" w:hAnsi="Gill Sans MT" w:cs="Tahoma"/>
                <w:color w:val="000000" w:themeColor="text1"/>
                <w:sz w:val="28"/>
                <w:szCs w:val="24"/>
              </w:rPr>
            </w:pPr>
            <w:r>
              <w:rPr>
                <w:rFonts w:ascii="Gill Sans MT" w:hAnsi="Gill Sans MT" w:cs="Tahoma"/>
                <w:color w:val="000000" w:themeColor="text1"/>
                <w:sz w:val="28"/>
                <w:szCs w:val="24"/>
              </w:rPr>
              <w:t>£</w:t>
            </w:r>
            <w:r w:rsidR="001709E9">
              <w:rPr>
                <w:rFonts w:ascii="Gill Sans MT" w:hAnsi="Gill Sans MT" w:cs="Tahoma"/>
                <w:color w:val="000000" w:themeColor="text1"/>
                <w:sz w:val="28"/>
                <w:szCs w:val="24"/>
              </w:rPr>
              <w:t>3,315</w:t>
            </w:r>
          </w:p>
        </w:tc>
      </w:tr>
      <w:tr w:rsidR="004B794F" w:rsidRPr="00FC6ECB" w:rsidTr="001D7292">
        <w:trPr>
          <w:trHeight w:val="343"/>
        </w:trPr>
        <w:tc>
          <w:tcPr>
            <w:tcW w:w="4425" w:type="dxa"/>
            <w:tcBorders>
              <w:right w:val="single" w:sz="24" w:space="0" w:color="auto"/>
            </w:tcBorders>
          </w:tcPr>
          <w:p w:rsidR="004B794F" w:rsidRDefault="004B794F" w:rsidP="001D7292">
            <w:pPr>
              <w:pStyle w:val="ListParagraph"/>
              <w:ind w:left="0"/>
              <w:rPr>
                <w:rFonts w:ascii="Gill Sans MT" w:hAnsi="Gill Sans MT" w:cs="Tahoma"/>
                <w:b/>
                <w:color w:val="000000" w:themeColor="text1"/>
                <w:sz w:val="24"/>
                <w:szCs w:val="28"/>
              </w:rPr>
            </w:pPr>
            <w:r w:rsidRPr="00206E95">
              <w:rPr>
                <w:rFonts w:ascii="Gill Sans MT" w:hAnsi="Gill Sans MT" w:cs="Tahoma"/>
                <w:b/>
                <w:color w:val="000000" w:themeColor="text1"/>
                <w:sz w:val="24"/>
                <w:szCs w:val="28"/>
              </w:rPr>
              <w:t>Speech &amp; Language</w:t>
            </w:r>
            <w:r w:rsidR="00606881" w:rsidRPr="00206E95">
              <w:rPr>
                <w:rFonts w:ascii="Gill Sans MT" w:hAnsi="Gill Sans MT" w:cs="Tahoma"/>
                <w:b/>
                <w:color w:val="000000" w:themeColor="text1"/>
                <w:sz w:val="24"/>
                <w:szCs w:val="28"/>
              </w:rPr>
              <w:t xml:space="preserve"> Specialist</w:t>
            </w:r>
          </w:p>
          <w:p w:rsidR="001300E4" w:rsidRPr="001300E4" w:rsidRDefault="00FB39BA" w:rsidP="001D7292">
            <w:pPr>
              <w:pStyle w:val="ListParagraph"/>
              <w:ind w:left="0"/>
              <w:rPr>
                <w:rFonts w:ascii="Gill Sans MT" w:hAnsi="Gill Sans MT" w:cs="Tahoma"/>
                <w:i/>
                <w:color w:val="000000" w:themeColor="text1"/>
                <w:sz w:val="24"/>
                <w:szCs w:val="28"/>
              </w:rPr>
            </w:pPr>
            <w:r>
              <w:rPr>
                <w:rFonts w:ascii="Gill Sans MT" w:hAnsi="Gill Sans MT" w:cs="Tahoma"/>
                <w:i/>
                <w:color w:val="000000" w:themeColor="text1"/>
                <w:sz w:val="24"/>
                <w:szCs w:val="28"/>
              </w:rPr>
              <w:t xml:space="preserve">Central Manchester University NHS Foundation Trust. </w:t>
            </w:r>
          </w:p>
        </w:tc>
        <w:tc>
          <w:tcPr>
            <w:tcW w:w="5229" w:type="dxa"/>
            <w:tcBorders>
              <w:left w:val="single" w:sz="24" w:space="0" w:color="auto"/>
              <w:right w:val="single" w:sz="24" w:space="0" w:color="auto"/>
            </w:tcBorders>
          </w:tcPr>
          <w:p w:rsidR="00FC6ECB" w:rsidRPr="003067DB" w:rsidRDefault="00B4210C" w:rsidP="001D7292">
            <w:pPr>
              <w:pStyle w:val="ListParagraph"/>
              <w:ind w:left="0"/>
              <w:rPr>
                <w:rFonts w:ascii="Gill Sans MT" w:hAnsi="Gill Sans MT" w:cs="Tahoma"/>
                <w:color w:val="000000" w:themeColor="text1"/>
                <w:sz w:val="24"/>
                <w:szCs w:val="28"/>
              </w:rPr>
            </w:pPr>
            <w:r>
              <w:rPr>
                <w:rFonts w:ascii="Gill Sans MT" w:hAnsi="Gill Sans MT" w:cs="Tahoma"/>
                <w:color w:val="000000" w:themeColor="text1"/>
                <w:sz w:val="24"/>
                <w:szCs w:val="28"/>
              </w:rPr>
              <w:t xml:space="preserve">Early intervention of children in the Foundation Stage. Bespoke targets for each child that has been identified as needing extra support. </w:t>
            </w:r>
            <w:r w:rsidR="00606881">
              <w:rPr>
                <w:rFonts w:ascii="Gill Sans MT" w:hAnsi="Gill Sans MT" w:cs="Tahoma"/>
                <w:color w:val="000000" w:themeColor="text1"/>
                <w:sz w:val="24"/>
                <w:szCs w:val="28"/>
              </w:rPr>
              <w:t xml:space="preserve"> </w:t>
            </w:r>
          </w:p>
        </w:tc>
        <w:tc>
          <w:tcPr>
            <w:tcW w:w="2431" w:type="dxa"/>
            <w:gridSpan w:val="2"/>
            <w:tcBorders>
              <w:left w:val="single" w:sz="24" w:space="0" w:color="auto"/>
              <w:right w:val="single" w:sz="24" w:space="0" w:color="auto"/>
            </w:tcBorders>
          </w:tcPr>
          <w:p w:rsidR="004B794F" w:rsidRDefault="004B794F" w:rsidP="001D7292">
            <w:pPr>
              <w:pStyle w:val="ListParagraph"/>
              <w:ind w:left="0"/>
              <w:jc w:val="center"/>
              <w:rPr>
                <w:rFonts w:ascii="Gill Sans MT" w:hAnsi="Gill Sans MT" w:cs="Tahoma"/>
                <w:noProof/>
                <w:color w:val="000000" w:themeColor="text1"/>
                <w:sz w:val="28"/>
                <w:szCs w:val="28"/>
              </w:rPr>
            </w:pPr>
          </w:p>
          <w:p w:rsidR="00B4210C" w:rsidRPr="00FC6ECB" w:rsidRDefault="00B4210C" w:rsidP="001D7292">
            <w:pPr>
              <w:pStyle w:val="ListParagraph"/>
              <w:ind w:left="0"/>
              <w:jc w:val="center"/>
              <w:rPr>
                <w:rFonts w:ascii="Gill Sans MT" w:hAnsi="Gill Sans MT" w:cs="Tahoma"/>
                <w:color w:val="000000" w:themeColor="text1"/>
                <w:sz w:val="28"/>
                <w:szCs w:val="28"/>
              </w:rPr>
            </w:pPr>
            <w:r w:rsidRPr="00B4210C">
              <w:rPr>
                <w:rFonts w:ascii="Gill Sans MT" w:hAnsi="Gill Sans MT" w:cs="Tahoma"/>
                <w:noProof/>
                <w:color w:val="000000" w:themeColor="text1"/>
                <w:sz w:val="28"/>
                <w:szCs w:val="28"/>
              </w:rPr>
              <w:drawing>
                <wp:inline distT="0" distB="0" distL="0" distR="0">
                  <wp:extent cx="598466" cy="534389"/>
                  <wp:effectExtent l="19050" t="0" r="0" b="0"/>
                  <wp:docPr id="3"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20080" cy="648072"/>
                            <a:chOff x="575556" y="260648"/>
                            <a:chExt cx="720080" cy="648072"/>
                          </a:xfrm>
                        </a:grpSpPr>
                        <a:sp>
                          <a:nvSpPr>
                            <a:cNvPr id="4" name="Oval 3"/>
                            <a:cNvSpPr/>
                          </a:nvSpPr>
                          <a:spPr>
                            <a:xfrm>
                              <a:off x="611560" y="260648"/>
                              <a:ext cx="648072" cy="648072"/>
                            </a:xfrm>
                            <a:prstGeom prst="ellipse">
                              <a:avLst/>
                            </a:prstGeom>
                            <a:solidFill>
                              <a:schemeClr val="accent6">
                                <a:lumMod val="75000"/>
                              </a:schemeClr>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TextBox 4"/>
                            <a:cNvSpPr txBox="1"/>
                          </a:nvSpPr>
                          <a:spPr>
                            <a:xfrm>
                              <a:off x="575556" y="353851"/>
                              <a:ext cx="720080" cy="46166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GB" sz="2400" b="1" dirty="0" smtClean="0">
                                    <a:solidFill>
                                      <a:schemeClr val="bg1"/>
                                    </a:solidFill>
                                    <a:latin typeface="Arial" pitchFamily="34" charset="0"/>
                                    <a:cs typeface="Arial" pitchFamily="34" charset="0"/>
                                  </a:rPr>
                                  <a:t>+5</a:t>
                                </a:r>
                                <a:endParaRPr lang="en-GB" sz="2400" b="1" dirty="0">
                                  <a:solidFill>
                                    <a:schemeClr val="bg1"/>
                                  </a:solidFill>
                                  <a:latin typeface="Arial" pitchFamily="34" charset="0"/>
                                  <a:cs typeface="Arial" pitchFamily="34" charset="0"/>
                                </a:endParaRPr>
                              </a:p>
                            </a:txBody>
                            <a:useSpRect/>
                          </a:txSp>
                        </a:sp>
                      </lc:lockedCanvas>
                    </a:graphicData>
                  </a:graphic>
                </wp:inline>
              </w:drawing>
            </w:r>
          </w:p>
        </w:tc>
        <w:tc>
          <w:tcPr>
            <w:tcW w:w="3401" w:type="dxa"/>
            <w:gridSpan w:val="2"/>
            <w:tcBorders>
              <w:left w:val="single" w:sz="24" w:space="0" w:color="auto"/>
            </w:tcBorders>
          </w:tcPr>
          <w:p w:rsidR="004B794F" w:rsidRPr="00FC6ECB" w:rsidRDefault="00FB39BA" w:rsidP="001D7292">
            <w:pPr>
              <w:pStyle w:val="ListParagraph"/>
              <w:ind w:left="0"/>
              <w:jc w:val="center"/>
              <w:rPr>
                <w:rFonts w:ascii="Gill Sans MT" w:hAnsi="Gill Sans MT" w:cs="Tahoma"/>
                <w:color w:val="000000" w:themeColor="text1"/>
                <w:sz w:val="28"/>
                <w:szCs w:val="28"/>
              </w:rPr>
            </w:pPr>
            <w:r>
              <w:rPr>
                <w:rFonts w:ascii="Gill Sans MT" w:hAnsi="Gill Sans MT" w:cs="Tahoma"/>
                <w:color w:val="000000" w:themeColor="text1"/>
                <w:sz w:val="28"/>
                <w:szCs w:val="28"/>
              </w:rPr>
              <w:t>£</w:t>
            </w:r>
            <w:r w:rsidR="001709E9">
              <w:rPr>
                <w:rFonts w:ascii="Gill Sans MT" w:hAnsi="Gill Sans MT" w:cs="Tahoma"/>
                <w:color w:val="000000" w:themeColor="text1"/>
                <w:sz w:val="28"/>
                <w:szCs w:val="28"/>
              </w:rPr>
              <w:t>8,755</w:t>
            </w:r>
          </w:p>
        </w:tc>
      </w:tr>
      <w:tr w:rsidR="004B794F" w:rsidRPr="00FC6ECB" w:rsidTr="001D7292">
        <w:trPr>
          <w:trHeight w:val="343"/>
        </w:trPr>
        <w:tc>
          <w:tcPr>
            <w:tcW w:w="4425" w:type="dxa"/>
            <w:tcBorders>
              <w:right w:val="single" w:sz="24" w:space="0" w:color="auto"/>
            </w:tcBorders>
          </w:tcPr>
          <w:p w:rsidR="004B794F" w:rsidRPr="00206E95" w:rsidRDefault="004B794F" w:rsidP="001D7292">
            <w:pPr>
              <w:pStyle w:val="ListParagraph"/>
              <w:ind w:left="0"/>
              <w:rPr>
                <w:rFonts w:ascii="Gill Sans MT" w:hAnsi="Gill Sans MT" w:cs="Tahoma"/>
                <w:b/>
                <w:color w:val="000000" w:themeColor="text1"/>
                <w:sz w:val="24"/>
                <w:szCs w:val="28"/>
              </w:rPr>
            </w:pPr>
            <w:r w:rsidRPr="00206E95">
              <w:rPr>
                <w:rFonts w:ascii="Gill Sans MT" w:hAnsi="Gill Sans MT" w:cs="Tahoma"/>
                <w:b/>
                <w:color w:val="000000" w:themeColor="text1"/>
                <w:sz w:val="24"/>
                <w:szCs w:val="28"/>
              </w:rPr>
              <w:t>Attendance Officer</w:t>
            </w:r>
          </w:p>
        </w:tc>
        <w:tc>
          <w:tcPr>
            <w:tcW w:w="5229" w:type="dxa"/>
            <w:tcBorders>
              <w:left w:val="single" w:sz="24" w:space="0" w:color="auto"/>
              <w:right w:val="single" w:sz="24" w:space="0" w:color="auto"/>
            </w:tcBorders>
          </w:tcPr>
          <w:p w:rsidR="004B794F" w:rsidRPr="003067DB" w:rsidRDefault="00780FA2" w:rsidP="001D7292">
            <w:pPr>
              <w:pStyle w:val="ListParagraph"/>
              <w:ind w:left="0"/>
              <w:rPr>
                <w:rFonts w:ascii="Gill Sans MT" w:hAnsi="Gill Sans MT" w:cs="Tahoma"/>
                <w:color w:val="000000" w:themeColor="text1"/>
                <w:sz w:val="24"/>
                <w:szCs w:val="28"/>
              </w:rPr>
            </w:pPr>
            <w:r w:rsidRPr="003067DB">
              <w:rPr>
                <w:rFonts w:ascii="Gill Sans MT" w:hAnsi="Gill Sans MT" w:cs="Tahoma"/>
                <w:color w:val="000000" w:themeColor="text1"/>
                <w:sz w:val="24"/>
                <w:szCs w:val="28"/>
              </w:rPr>
              <w:t xml:space="preserve">Working with all children to improve attendance. PP children identified. </w:t>
            </w:r>
            <w:r w:rsidR="00C23459">
              <w:rPr>
                <w:rFonts w:ascii="Gill Sans MT" w:hAnsi="Gill Sans MT" w:cs="Tahoma"/>
                <w:color w:val="000000" w:themeColor="text1"/>
                <w:sz w:val="24"/>
                <w:szCs w:val="28"/>
              </w:rPr>
              <w:t>The Attendance Officer works closely with parents and families to improve attendance. Last year there was a gap be</w:t>
            </w:r>
            <w:r w:rsidR="0031234E">
              <w:rPr>
                <w:rFonts w:ascii="Gill Sans MT" w:hAnsi="Gill Sans MT" w:cs="Tahoma"/>
                <w:color w:val="000000" w:themeColor="text1"/>
                <w:sz w:val="24"/>
                <w:szCs w:val="28"/>
              </w:rPr>
              <w:t xml:space="preserve">tween PP and Non PP attendance, we aim to close this. </w:t>
            </w:r>
          </w:p>
          <w:p w:rsidR="0068174B" w:rsidRPr="003067DB" w:rsidRDefault="0068174B" w:rsidP="001D7292">
            <w:pPr>
              <w:pStyle w:val="ListParagraph"/>
              <w:ind w:left="0"/>
              <w:rPr>
                <w:rFonts w:ascii="Gill Sans MT" w:hAnsi="Gill Sans MT" w:cs="Tahoma"/>
                <w:color w:val="000000" w:themeColor="text1"/>
                <w:sz w:val="24"/>
                <w:szCs w:val="28"/>
              </w:rPr>
            </w:pPr>
            <w:r w:rsidRPr="003067DB">
              <w:rPr>
                <w:rFonts w:ascii="Gill Sans MT" w:hAnsi="Gill Sans MT" w:cs="Tahoma"/>
                <w:color w:val="000000" w:themeColor="text1"/>
                <w:sz w:val="24"/>
                <w:szCs w:val="28"/>
              </w:rPr>
              <w:t xml:space="preserve"> </w:t>
            </w:r>
          </w:p>
        </w:tc>
        <w:tc>
          <w:tcPr>
            <w:tcW w:w="2431" w:type="dxa"/>
            <w:gridSpan w:val="2"/>
            <w:tcBorders>
              <w:left w:val="single" w:sz="24" w:space="0" w:color="auto"/>
              <w:right w:val="single" w:sz="24" w:space="0" w:color="auto"/>
            </w:tcBorders>
          </w:tcPr>
          <w:p w:rsidR="004B794F" w:rsidRDefault="004B794F" w:rsidP="001D7292">
            <w:pPr>
              <w:pStyle w:val="ListParagraph"/>
              <w:ind w:left="0"/>
              <w:jc w:val="center"/>
              <w:rPr>
                <w:rFonts w:ascii="Gill Sans MT" w:hAnsi="Gill Sans MT" w:cs="Tahoma"/>
                <w:noProof/>
                <w:color w:val="000000" w:themeColor="text1"/>
                <w:sz w:val="28"/>
                <w:szCs w:val="28"/>
              </w:rPr>
            </w:pPr>
          </w:p>
          <w:p w:rsidR="00676949" w:rsidRDefault="00676949" w:rsidP="001D7292">
            <w:pPr>
              <w:pStyle w:val="ListParagraph"/>
              <w:ind w:left="0"/>
              <w:jc w:val="center"/>
              <w:rPr>
                <w:rFonts w:ascii="Gill Sans MT" w:hAnsi="Gill Sans MT" w:cs="Tahoma"/>
                <w:color w:val="000000" w:themeColor="text1"/>
                <w:sz w:val="28"/>
                <w:szCs w:val="28"/>
              </w:rPr>
            </w:pPr>
          </w:p>
          <w:p w:rsidR="003C4B5F" w:rsidRPr="00FC6ECB" w:rsidRDefault="00676949" w:rsidP="001D7292">
            <w:pPr>
              <w:pStyle w:val="ListParagraph"/>
              <w:ind w:left="0"/>
              <w:jc w:val="center"/>
              <w:rPr>
                <w:rFonts w:ascii="Gill Sans MT" w:hAnsi="Gill Sans MT" w:cs="Tahoma"/>
                <w:color w:val="000000" w:themeColor="text1"/>
                <w:sz w:val="28"/>
                <w:szCs w:val="28"/>
              </w:rPr>
            </w:pPr>
            <w:r w:rsidRPr="00676949">
              <w:rPr>
                <w:rFonts w:ascii="Gill Sans MT" w:hAnsi="Gill Sans MT" w:cs="Tahoma"/>
                <w:noProof/>
                <w:color w:val="000000" w:themeColor="text1"/>
                <w:sz w:val="28"/>
                <w:szCs w:val="28"/>
              </w:rPr>
              <w:drawing>
                <wp:inline distT="0" distB="0" distL="0" distR="0">
                  <wp:extent cx="598466" cy="558140"/>
                  <wp:effectExtent l="19050" t="0" r="0" b="0"/>
                  <wp:docPr id="4"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20080" cy="648072"/>
                            <a:chOff x="575556" y="260648"/>
                            <a:chExt cx="720080" cy="648072"/>
                          </a:xfrm>
                        </a:grpSpPr>
                        <a:sp>
                          <a:nvSpPr>
                            <a:cNvPr id="4" name="Oval 3"/>
                            <a:cNvSpPr/>
                          </a:nvSpPr>
                          <a:spPr>
                            <a:xfrm>
                              <a:off x="611560" y="260648"/>
                              <a:ext cx="648072" cy="648072"/>
                            </a:xfrm>
                            <a:prstGeom prst="ellipse">
                              <a:avLst/>
                            </a:prstGeom>
                            <a:solidFill>
                              <a:schemeClr val="accent6">
                                <a:lumMod val="75000"/>
                              </a:schemeClr>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TextBox 4"/>
                            <a:cNvSpPr txBox="1"/>
                          </a:nvSpPr>
                          <a:spPr>
                            <a:xfrm>
                              <a:off x="575556" y="353851"/>
                              <a:ext cx="720080" cy="46166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GB" sz="2400" b="1" dirty="0" smtClean="0">
                                    <a:solidFill>
                                      <a:schemeClr val="bg1"/>
                                    </a:solidFill>
                                    <a:latin typeface="Arial" pitchFamily="34" charset="0"/>
                                    <a:cs typeface="Arial" pitchFamily="34" charset="0"/>
                                  </a:rPr>
                                  <a:t>+3</a:t>
                                </a:r>
                                <a:endParaRPr lang="en-GB" sz="2400" b="1" dirty="0">
                                  <a:solidFill>
                                    <a:schemeClr val="bg1"/>
                                  </a:solidFill>
                                  <a:latin typeface="Arial" pitchFamily="34" charset="0"/>
                                  <a:cs typeface="Arial" pitchFamily="34" charset="0"/>
                                </a:endParaRPr>
                              </a:p>
                            </a:txBody>
                            <a:useSpRect/>
                          </a:txSp>
                        </a:sp>
                      </lc:lockedCanvas>
                    </a:graphicData>
                  </a:graphic>
                </wp:inline>
              </w:drawing>
            </w:r>
          </w:p>
        </w:tc>
        <w:tc>
          <w:tcPr>
            <w:tcW w:w="3401" w:type="dxa"/>
            <w:gridSpan w:val="2"/>
            <w:tcBorders>
              <w:left w:val="single" w:sz="24" w:space="0" w:color="auto"/>
            </w:tcBorders>
          </w:tcPr>
          <w:p w:rsidR="004B794F" w:rsidRPr="00FC6ECB" w:rsidRDefault="00FB39BA" w:rsidP="001D7292">
            <w:pPr>
              <w:pStyle w:val="ListParagraph"/>
              <w:ind w:left="0"/>
              <w:jc w:val="center"/>
              <w:rPr>
                <w:rFonts w:ascii="Gill Sans MT" w:hAnsi="Gill Sans MT" w:cs="Tahoma"/>
                <w:color w:val="000000" w:themeColor="text1"/>
                <w:sz w:val="28"/>
                <w:szCs w:val="28"/>
              </w:rPr>
            </w:pPr>
            <w:r>
              <w:rPr>
                <w:rFonts w:ascii="Gill Sans MT" w:hAnsi="Gill Sans MT" w:cs="Tahoma"/>
                <w:color w:val="000000" w:themeColor="text1"/>
                <w:sz w:val="28"/>
                <w:szCs w:val="28"/>
              </w:rPr>
              <w:t>£</w:t>
            </w:r>
            <w:r w:rsidR="00437185">
              <w:rPr>
                <w:rFonts w:ascii="Gill Sans MT" w:hAnsi="Gill Sans MT" w:cs="Tahoma"/>
                <w:color w:val="000000" w:themeColor="text1"/>
                <w:sz w:val="28"/>
                <w:szCs w:val="28"/>
              </w:rPr>
              <w:t>2</w:t>
            </w:r>
            <w:r>
              <w:rPr>
                <w:rFonts w:ascii="Gill Sans MT" w:hAnsi="Gill Sans MT" w:cs="Tahoma"/>
                <w:color w:val="000000" w:themeColor="text1"/>
                <w:sz w:val="28"/>
                <w:szCs w:val="28"/>
              </w:rPr>
              <w:t>9,652</w:t>
            </w:r>
          </w:p>
        </w:tc>
      </w:tr>
      <w:tr w:rsidR="004B794F" w:rsidRPr="00FC6ECB" w:rsidTr="001D7292">
        <w:trPr>
          <w:trHeight w:val="343"/>
        </w:trPr>
        <w:tc>
          <w:tcPr>
            <w:tcW w:w="4425" w:type="dxa"/>
            <w:tcBorders>
              <w:right w:val="single" w:sz="24" w:space="0" w:color="auto"/>
            </w:tcBorders>
          </w:tcPr>
          <w:p w:rsidR="004B794F" w:rsidRPr="003067DB" w:rsidRDefault="004B794F" w:rsidP="001D7292">
            <w:pPr>
              <w:pStyle w:val="ListParagraph"/>
              <w:ind w:left="0"/>
              <w:rPr>
                <w:rFonts w:ascii="Gill Sans MT" w:hAnsi="Gill Sans MT" w:cs="Tahoma"/>
                <w:color w:val="000000" w:themeColor="text1"/>
                <w:sz w:val="24"/>
                <w:szCs w:val="28"/>
              </w:rPr>
            </w:pPr>
            <w:r w:rsidRPr="000F6DDC">
              <w:rPr>
                <w:rFonts w:ascii="Gill Sans MT" w:hAnsi="Gill Sans MT" w:cs="Tahoma"/>
                <w:b/>
                <w:color w:val="000000" w:themeColor="text1"/>
                <w:sz w:val="24"/>
                <w:szCs w:val="28"/>
              </w:rPr>
              <w:t>Art/ Drama/ Speech &amp; Language</w:t>
            </w:r>
            <w:r w:rsidRPr="003067DB">
              <w:rPr>
                <w:rFonts w:ascii="Gill Sans MT" w:hAnsi="Gill Sans MT" w:cs="Tahoma"/>
                <w:color w:val="000000" w:themeColor="text1"/>
                <w:sz w:val="24"/>
                <w:szCs w:val="28"/>
              </w:rPr>
              <w:t xml:space="preserve"> Enrichment</w:t>
            </w:r>
          </w:p>
        </w:tc>
        <w:tc>
          <w:tcPr>
            <w:tcW w:w="5229" w:type="dxa"/>
            <w:tcBorders>
              <w:left w:val="single" w:sz="24" w:space="0" w:color="auto"/>
              <w:right w:val="single" w:sz="24" w:space="0" w:color="auto"/>
            </w:tcBorders>
          </w:tcPr>
          <w:p w:rsidR="004B794F" w:rsidRPr="003067DB" w:rsidRDefault="003C4B5F" w:rsidP="001D7292">
            <w:pPr>
              <w:pStyle w:val="ListParagraph"/>
              <w:ind w:left="0"/>
              <w:rPr>
                <w:rFonts w:ascii="Gill Sans MT" w:hAnsi="Gill Sans MT" w:cs="Tahoma"/>
                <w:color w:val="000000" w:themeColor="text1"/>
                <w:sz w:val="24"/>
                <w:szCs w:val="28"/>
              </w:rPr>
            </w:pPr>
            <w:r w:rsidRPr="003067DB">
              <w:rPr>
                <w:rFonts w:ascii="Gill Sans MT" w:hAnsi="Gill Sans MT" w:cs="Tahoma"/>
                <w:color w:val="000000" w:themeColor="text1"/>
                <w:sz w:val="24"/>
                <w:szCs w:val="28"/>
              </w:rPr>
              <w:t xml:space="preserve">Drama specialist working with Year 6 on our Drama production. </w:t>
            </w:r>
          </w:p>
        </w:tc>
        <w:tc>
          <w:tcPr>
            <w:tcW w:w="2431" w:type="dxa"/>
            <w:gridSpan w:val="2"/>
            <w:tcBorders>
              <w:left w:val="single" w:sz="24" w:space="0" w:color="auto"/>
              <w:right w:val="single" w:sz="24" w:space="0" w:color="auto"/>
            </w:tcBorders>
          </w:tcPr>
          <w:p w:rsidR="004B794F" w:rsidRDefault="004B794F" w:rsidP="001D7292">
            <w:pPr>
              <w:pStyle w:val="ListParagraph"/>
              <w:ind w:left="0"/>
              <w:jc w:val="center"/>
              <w:rPr>
                <w:rFonts w:ascii="Gill Sans MT" w:hAnsi="Gill Sans MT" w:cs="Tahoma"/>
                <w:color w:val="000000" w:themeColor="text1"/>
                <w:sz w:val="28"/>
                <w:szCs w:val="28"/>
              </w:rPr>
            </w:pPr>
          </w:p>
          <w:p w:rsidR="003C4B5F" w:rsidRDefault="002028DC" w:rsidP="001D7292">
            <w:pPr>
              <w:pStyle w:val="ListParagraph"/>
              <w:ind w:left="0"/>
              <w:jc w:val="center"/>
              <w:rPr>
                <w:rFonts w:ascii="Gill Sans MT" w:hAnsi="Gill Sans MT" w:cs="Tahoma"/>
                <w:color w:val="000000" w:themeColor="text1"/>
                <w:sz w:val="28"/>
                <w:szCs w:val="28"/>
              </w:rPr>
            </w:pPr>
            <w:r w:rsidRPr="002028DC">
              <w:rPr>
                <w:rFonts w:ascii="Gill Sans MT" w:hAnsi="Gill Sans MT" w:cs="Tahoma"/>
                <w:noProof/>
                <w:color w:val="000000" w:themeColor="text1"/>
                <w:sz w:val="28"/>
                <w:szCs w:val="28"/>
              </w:rPr>
              <w:drawing>
                <wp:inline distT="0" distB="0" distL="0" distR="0">
                  <wp:extent cx="598466" cy="558140"/>
                  <wp:effectExtent l="19050" t="0" r="0" b="0"/>
                  <wp:docPr id="5"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20080" cy="648072"/>
                            <a:chOff x="575556" y="260648"/>
                            <a:chExt cx="720080" cy="648072"/>
                          </a:xfrm>
                        </a:grpSpPr>
                        <a:sp>
                          <a:nvSpPr>
                            <a:cNvPr id="4" name="Oval 3"/>
                            <a:cNvSpPr/>
                          </a:nvSpPr>
                          <a:spPr>
                            <a:xfrm>
                              <a:off x="611560" y="260648"/>
                              <a:ext cx="648072" cy="648072"/>
                            </a:xfrm>
                            <a:prstGeom prst="ellipse">
                              <a:avLst/>
                            </a:prstGeom>
                            <a:solidFill>
                              <a:schemeClr val="accent6">
                                <a:lumMod val="75000"/>
                              </a:schemeClr>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TextBox 4"/>
                            <a:cNvSpPr txBox="1"/>
                          </a:nvSpPr>
                          <a:spPr>
                            <a:xfrm>
                              <a:off x="575556" y="353851"/>
                              <a:ext cx="720080" cy="46166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GB" sz="2400" b="1" dirty="0" smtClean="0">
                                    <a:solidFill>
                                      <a:schemeClr val="bg1"/>
                                    </a:solidFill>
                                    <a:latin typeface="Arial" pitchFamily="34" charset="0"/>
                                    <a:cs typeface="Arial" pitchFamily="34" charset="0"/>
                                  </a:rPr>
                                  <a:t>+3</a:t>
                                </a:r>
                                <a:endParaRPr lang="en-GB" sz="2400" b="1" dirty="0">
                                  <a:solidFill>
                                    <a:schemeClr val="bg1"/>
                                  </a:solidFill>
                                  <a:latin typeface="Arial" pitchFamily="34" charset="0"/>
                                  <a:cs typeface="Arial" pitchFamily="34" charset="0"/>
                                </a:endParaRPr>
                              </a:p>
                            </a:txBody>
                            <a:useSpRect/>
                          </a:txSp>
                        </a:sp>
                      </lc:lockedCanvas>
                    </a:graphicData>
                  </a:graphic>
                </wp:inline>
              </w:drawing>
            </w:r>
          </w:p>
          <w:p w:rsidR="00327928" w:rsidRPr="00FC6ECB" w:rsidRDefault="00327928" w:rsidP="001D7292">
            <w:pPr>
              <w:pStyle w:val="ListParagraph"/>
              <w:ind w:left="0"/>
              <w:jc w:val="center"/>
              <w:rPr>
                <w:rFonts w:ascii="Gill Sans MT" w:hAnsi="Gill Sans MT" w:cs="Tahoma"/>
                <w:color w:val="000000" w:themeColor="text1"/>
                <w:sz w:val="28"/>
                <w:szCs w:val="28"/>
              </w:rPr>
            </w:pPr>
          </w:p>
        </w:tc>
        <w:tc>
          <w:tcPr>
            <w:tcW w:w="3401" w:type="dxa"/>
            <w:gridSpan w:val="2"/>
            <w:tcBorders>
              <w:left w:val="single" w:sz="24" w:space="0" w:color="auto"/>
            </w:tcBorders>
          </w:tcPr>
          <w:p w:rsidR="004B794F" w:rsidRPr="00FC6ECB" w:rsidRDefault="00A30B99" w:rsidP="001D7292">
            <w:pPr>
              <w:pStyle w:val="ListParagraph"/>
              <w:ind w:left="0"/>
              <w:jc w:val="center"/>
              <w:rPr>
                <w:rFonts w:ascii="Gill Sans MT" w:hAnsi="Gill Sans MT" w:cs="Tahoma"/>
                <w:color w:val="000000" w:themeColor="text1"/>
                <w:sz w:val="28"/>
                <w:szCs w:val="28"/>
              </w:rPr>
            </w:pPr>
            <w:r>
              <w:rPr>
                <w:rFonts w:ascii="Gill Sans MT" w:hAnsi="Gill Sans MT" w:cs="Tahoma"/>
                <w:color w:val="000000" w:themeColor="text1"/>
                <w:sz w:val="28"/>
                <w:szCs w:val="28"/>
              </w:rPr>
              <w:t>4,000</w:t>
            </w:r>
            <w:bookmarkStart w:id="0" w:name="_GoBack"/>
            <w:bookmarkEnd w:id="0"/>
          </w:p>
        </w:tc>
      </w:tr>
      <w:tr w:rsidR="00230D20" w:rsidRPr="00FC6ECB" w:rsidTr="001D7292">
        <w:trPr>
          <w:trHeight w:val="273"/>
        </w:trPr>
        <w:tc>
          <w:tcPr>
            <w:tcW w:w="4425" w:type="dxa"/>
            <w:tcBorders>
              <w:right w:val="single" w:sz="24" w:space="0" w:color="auto"/>
            </w:tcBorders>
          </w:tcPr>
          <w:p w:rsidR="00230D20" w:rsidRDefault="00230D20" w:rsidP="001D7292">
            <w:pPr>
              <w:pStyle w:val="ListParagraph"/>
              <w:ind w:left="0"/>
              <w:rPr>
                <w:rFonts w:ascii="Gill Sans MT" w:hAnsi="Gill Sans MT" w:cs="Tahoma"/>
                <w:color w:val="000000" w:themeColor="text1"/>
                <w:sz w:val="24"/>
                <w:szCs w:val="28"/>
              </w:rPr>
            </w:pPr>
            <w:r>
              <w:rPr>
                <w:rFonts w:ascii="Gill Sans MT" w:hAnsi="Gill Sans MT" w:cs="Tahoma"/>
                <w:color w:val="000000" w:themeColor="text1"/>
                <w:sz w:val="24"/>
                <w:szCs w:val="28"/>
              </w:rPr>
              <w:lastRenderedPageBreak/>
              <w:t xml:space="preserve">Nurture Group- </w:t>
            </w:r>
            <w:r w:rsidRPr="00327928">
              <w:rPr>
                <w:rFonts w:ascii="Gill Sans MT" w:hAnsi="Gill Sans MT" w:cs="Tahoma"/>
                <w:b/>
                <w:color w:val="000000" w:themeColor="text1"/>
                <w:sz w:val="24"/>
                <w:szCs w:val="28"/>
                <w:u w:val="single"/>
              </w:rPr>
              <w:t>Pony Club</w:t>
            </w:r>
            <w:r w:rsidR="00D34657" w:rsidRPr="00327928">
              <w:rPr>
                <w:rFonts w:ascii="Gill Sans MT" w:hAnsi="Gill Sans MT" w:cs="Tahoma"/>
                <w:b/>
                <w:color w:val="000000" w:themeColor="text1"/>
                <w:sz w:val="24"/>
                <w:szCs w:val="28"/>
                <w:u w:val="single"/>
              </w:rPr>
              <w:t>/</w:t>
            </w:r>
            <w:r w:rsidR="00D34657">
              <w:rPr>
                <w:rFonts w:ascii="Gill Sans MT" w:hAnsi="Gill Sans MT" w:cs="Tahoma"/>
                <w:color w:val="000000" w:themeColor="text1"/>
                <w:sz w:val="24"/>
                <w:szCs w:val="28"/>
              </w:rPr>
              <w:t xml:space="preserve"> Behavioural Incentive</w:t>
            </w:r>
            <w:r w:rsidR="00327928">
              <w:rPr>
                <w:rFonts w:ascii="Gill Sans MT" w:hAnsi="Gill Sans MT" w:cs="Tahoma"/>
                <w:color w:val="000000" w:themeColor="text1"/>
                <w:sz w:val="24"/>
                <w:szCs w:val="28"/>
              </w:rPr>
              <w:t xml:space="preserve"> &amp; Social/ Emotional Group.</w:t>
            </w:r>
          </w:p>
          <w:p w:rsidR="00230D20" w:rsidRDefault="00230D20" w:rsidP="001D7292">
            <w:pPr>
              <w:pStyle w:val="ListParagraph"/>
              <w:ind w:left="0"/>
              <w:rPr>
                <w:rFonts w:ascii="Gill Sans MT" w:hAnsi="Gill Sans MT" w:cs="Tahoma"/>
                <w:color w:val="000000" w:themeColor="text1"/>
                <w:sz w:val="24"/>
                <w:szCs w:val="28"/>
              </w:rPr>
            </w:pPr>
          </w:p>
          <w:p w:rsidR="00230D20" w:rsidRDefault="00230D20" w:rsidP="001D7292">
            <w:pPr>
              <w:pStyle w:val="ListParagraph"/>
              <w:ind w:left="0"/>
              <w:rPr>
                <w:rFonts w:ascii="Gill Sans MT" w:hAnsi="Gill Sans MT" w:cs="Tahoma"/>
                <w:color w:val="000000" w:themeColor="text1"/>
                <w:sz w:val="24"/>
                <w:szCs w:val="28"/>
              </w:rPr>
            </w:pPr>
          </w:p>
          <w:p w:rsidR="00230D20" w:rsidRPr="003067DB" w:rsidRDefault="00230D20" w:rsidP="001D7292">
            <w:pPr>
              <w:pStyle w:val="ListParagraph"/>
              <w:ind w:left="0"/>
              <w:rPr>
                <w:rFonts w:ascii="Gill Sans MT" w:hAnsi="Gill Sans MT" w:cs="Tahoma"/>
                <w:color w:val="000000" w:themeColor="text1"/>
                <w:sz w:val="24"/>
                <w:szCs w:val="28"/>
              </w:rPr>
            </w:pPr>
          </w:p>
        </w:tc>
        <w:tc>
          <w:tcPr>
            <w:tcW w:w="5229" w:type="dxa"/>
            <w:tcBorders>
              <w:left w:val="single" w:sz="24" w:space="0" w:color="auto"/>
              <w:right w:val="single" w:sz="24" w:space="0" w:color="auto"/>
            </w:tcBorders>
          </w:tcPr>
          <w:p w:rsidR="00230D20" w:rsidRPr="003067DB" w:rsidRDefault="00230D20" w:rsidP="001D7292">
            <w:pPr>
              <w:pStyle w:val="ListParagraph"/>
              <w:ind w:left="0"/>
              <w:rPr>
                <w:rFonts w:ascii="Gill Sans MT" w:hAnsi="Gill Sans MT" w:cs="Tahoma"/>
                <w:color w:val="000000" w:themeColor="text1"/>
                <w:sz w:val="24"/>
                <w:szCs w:val="28"/>
              </w:rPr>
            </w:pPr>
            <w:r>
              <w:rPr>
                <w:rFonts w:ascii="Gill Sans MT" w:hAnsi="Gill Sans MT" w:cs="Tahoma"/>
                <w:color w:val="000000" w:themeColor="text1"/>
                <w:sz w:val="24"/>
                <w:szCs w:val="28"/>
              </w:rPr>
              <w:t>Children selected on a needs basis</w:t>
            </w:r>
            <w:r w:rsidR="00327928">
              <w:rPr>
                <w:rFonts w:ascii="Gill Sans MT" w:hAnsi="Gill Sans MT" w:cs="Tahoma"/>
                <w:color w:val="000000" w:themeColor="text1"/>
                <w:sz w:val="24"/>
                <w:szCs w:val="28"/>
              </w:rPr>
              <w:t xml:space="preserve"> via SDQ’s,</w:t>
            </w:r>
            <w:r>
              <w:rPr>
                <w:rFonts w:ascii="Gill Sans MT" w:hAnsi="Gill Sans MT" w:cs="Tahoma"/>
                <w:color w:val="000000" w:themeColor="text1"/>
                <w:sz w:val="24"/>
                <w:szCs w:val="28"/>
              </w:rPr>
              <w:t xml:space="preserve"> to take part in caring for a Shetland Pony</w:t>
            </w:r>
            <w:r w:rsidR="00327928">
              <w:rPr>
                <w:rFonts w:ascii="Gill Sans MT" w:hAnsi="Gill Sans MT" w:cs="Tahoma"/>
                <w:color w:val="000000" w:themeColor="text1"/>
                <w:sz w:val="24"/>
                <w:szCs w:val="28"/>
              </w:rPr>
              <w:t>. Children</w:t>
            </w:r>
            <w:r>
              <w:rPr>
                <w:rFonts w:ascii="Gill Sans MT" w:hAnsi="Gill Sans MT" w:cs="Tahoma"/>
                <w:color w:val="000000" w:themeColor="text1"/>
                <w:sz w:val="24"/>
                <w:szCs w:val="28"/>
              </w:rPr>
              <w:t xml:space="preserve"> have the chance to ride the pony</w:t>
            </w:r>
            <w:r w:rsidR="00327928">
              <w:rPr>
                <w:rFonts w:ascii="Gill Sans MT" w:hAnsi="Gill Sans MT" w:cs="Tahoma"/>
                <w:color w:val="000000" w:themeColor="text1"/>
                <w:sz w:val="24"/>
                <w:szCs w:val="28"/>
              </w:rPr>
              <w:t xml:space="preserve"> and groom them. We compare SDQ’s and the decrease in Negative behaviours and increase in positive behaviours to measure impact. </w:t>
            </w:r>
          </w:p>
        </w:tc>
        <w:tc>
          <w:tcPr>
            <w:tcW w:w="2431" w:type="dxa"/>
            <w:gridSpan w:val="2"/>
            <w:tcBorders>
              <w:left w:val="single" w:sz="24" w:space="0" w:color="auto"/>
              <w:right w:val="single" w:sz="24" w:space="0" w:color="auto"/>
            </w:tcBorders>
          </w:tcPr>
          <w:p w:rsidR="00230D20" w:rsidRPr="00AC00B8" w:rsidRDefault="00FD6F44" w:rsidP="001D7292">
            <w:pPr>
              <w:pStyle w:val="ListParagraph"/>
              <w:ind w:left="0"/>
              <w:jc w:val="center"/>
              <w:rPr>
                <w:rFonts w:ascii="Gill Sans MT" w:hAnsi="Gill Sans MT" w:cs="Tahoma"/>
                <w:noProof/>
                <w:color w:val="000000" w:themeColor="text1"/>
                <w:sz w:val="28"/>
                <w:szCs w:val="28"/>
              </w:rPr>
            </w:pPr>
            <w:r w:rsidRPr="00FD6F44">
              <w:rPr>
                <w:rFonts w:ascii="Gill Sans MT" w:hAnsi="Gill Sans MT" w:cs="Tahoma"/>
                <w:noProof/>
                <w:color w:val="000000" w:themeColor="text1"/>
                <w:sz w:val="28"/>
                <w:szCs w:val="28"/>
              </w:rPr>
              <w:drawing>
                <wp:inline distT="0" distB="0" distL="0" distR="0">
                  <wp:extent cx="595025" cy="570016"/>
                  <wp:effectExtent l="19050" t="0" r="0" b="0"/>
                  <wp:docPr id="6"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8889" cy="583297"/>
                          </a:xfrm>
                          <a:prstGeom prst="rect">
                            <a:avLst/>
                          </a:prstGeom>
                          <a:noFill/>
                        </pic:spPr>
                      </pic:pic>
                    </a:graphicData>
                  </a:graphic>
                </wp:inline>
              </w:drawing>
            </w:r>
          </w:p>
        </w:tc>
        <w:tc>
          <w:tcPr>
            <w:tcW w:w="3401" w:type="dxa"/>
            <w:gridSpan w:val="2"/>
            <w:tcBorders>
              <w:left w:val="single" w:sz="24" w:space="0" w:color="auto"/>
            </w:tcBorders>
          </w:tcPr>
          <w:p w:rsidR="00230D20" w:rsidRDefault="00FB39BA" w:rsidP="00FB39BA">
            <w:pPr>
              <w:pStyle w:val="ListParagraph"/>
              <w:ind w:left="0"/>
              <w:jc w:val="center"/>
              <w:rPr>
                <w:rFonts w:ascii="Gill Sans MT" w:hAnsi="Gill Sans MT" w:cs="Tahoma"/>
                <w:color w:val="000000" w:themeColor="text1"/>
                <w:sz w:val="28"/>
                <w:szCs w:val="28"/>
              </w:rPr>
            </w:pPr>
            <w:r>
              <w:rPr>
                <w:rFonts w:ascii="Gill Sans MT" w:hAnsi="Gill Sans MT" w:cs="Tahoma"/>
                <w:color w:val="000000" w:themeColor="text1"/>
                <w:sz w:val="28"/>
                <w:szCs w:val="28"/>
              </w:rPr>
              <w:t>£7</w:t>
            </w:r>
            <w:r w:rsidR="00327928">
              <w:rPr>
                <w:rFonts w:ascii="Gill Sans MT" w:hAnsi="Gill Sans MT" w:cs="Tahoma"/>
                <w:color w:val="000000" w:themeColor="text1"/>
                <w:sz w:val="28"/>
                <w:szCs w:val="28"/>
              </w:rPr>
              <w:t>,000</w:t>
            </w:r>
          </w:p>
        </w:tc>
      </w:tr>
      <w:tr w:rsidR="00B6521A" w:rsidRPr="00FC6ECB" w:rsidTr="001D7292">
        <w:trPr>
          <w:trHeight w:val="273"/>
        </w:trPr>
        <w:tc>
          <w:tcPr>
            <w:tcW w:w="4425" w:type="dxa"/>
            <w:tcBorders>
              <w:right w:val="single" w:sz="24" w:space="0" w:color="auto"/>
            </w:tcBorders>
          </w:tcPr>
          <w:p w:rsidR="00B6521A" w:rsidRPr="0017468E" w:rsidRDefault="00B6521A" w:rsidP="001D7292">
            <w:pPr>
              <w:pStyle w:val="ListParagraph"/>
              <w:ind w:left="0"/>
              <w:rPr>
                <w:rFonts w:ascii="Gill Sans MT" w:hAnsi="Gill Sans MT" w:cs="Tahoma"/>
                <w:b/>
                <w:color w:val="000000" w:themeColor="text1"/>
                <w:sz w:val="24"/>
                <w:szCs w:val="28"/>
              </w:rPr>
            </w:pPr>
            <w:r w:rsidRPr="0017468E">
              <w:rPr>
                <w:rFonts w:ascii="Gill Sans MT" w:hAnsi="Gill Sans MT" w:cs="Tahoma"/>
                <w:b/>
                <w:color w:val="000000" w:themeColor="text1"/>
                <w:sz w:val="28"/>
                <w:szCs w:val="28"/>
              </w:rPr>
              <w:t>Forest School</w:t>
            </w:r>
            <w:r w:rsidR="00FB39BA">
              <w:rPr>
                <w:rFonts w:ascii="Gill Sans MT" w:hAnsi="Gill Sans MT" w:cs="Tahoma"/>
                <w:b/>
                <w:color w:val="000000" w:themeColor="text1"/>
                <w:sz w:val="28"/>
                <w:szCs w:val="28"/>
              </w:rPr>
              <w:t>- Staff training and Resources</w:t>
            </w:r>
          </w:p>
        </w:tc>
        <w:tc>
          <w:tcPr>
            <w:tcW w:w="5229" w:type="dxa"/>
            <w:tcBorders>
              <w:left w:val="single" w:sz="24" w:space="0" w:color="auto"/>
              <w:right w:val="single" w:sz="24" w:space="0" w:color="auto"/>
            </w:tcBorders>
          </w:tcPr>
          <w:p w:rsidR="00B6521A" w:rsidRPr="00B6521A" w:rsidRDefault="00B6521A" w:rsidP="001D7292">
            <w:pPr>
              <w:pStyle w:val="ListParagraph"/>
              <w:ind w:left="0"/>
              <w:rPr>
                <w:rFonts w:ascii="Gill Sans MT" w:hAnsi="Gill Sans MT" w:cs="Tahoma"/>
                <w:color w:val="000000" w:themeColor="text1"/>
                <w:sz w:val="24"/>
                <w:szCs w:val="28"/>
              </w:rPr>
            </w:pPr>
            <w:r w:rsidRPr="00B6521A">
              <w:rPr>
                <w:rFonts w:ascii="Gill Sans MT" w:hAnsi="Gill Sans MT" w:cs="Arial"/>
                <w:color w:val="222222"/>
                <w:sz w:val="24"/>
                <w:szCs w:val="30"/>
                <w:shd w:val="clear" w:color="auto" w:fill="FFFFFF"/>
              </w:rPr>
              <w:t>Forest School is an inspirational process, which offers ALL learners regular opportunities to achieve and develop confidence and self-esteem through hands-on learning experiences in a woodland or natural environment with trees.</w:t>
            </w:r>
          </w:p>
        </w:tc>
        <w:tc>
          <w:tcPr>
            <w:tcW w:w="2431" w:type="dxa"/>
            <w:gridSpan w:val="2"/>
            <w:tcBorders>
              <w:left w:val="single" w:sz="24" w:space="0" w:color="auto"/>
              <w:right w:val="single" w:sz="24" w:space="0" w:color="auto"/>
            </w:tcBorders>
          </w:tcPr>
          <w:p w:rsidR="00B6521A" w:rsidRPr="00FD6F44" w:rsidRDefault="00B6521A" w:rsidP="001D7292">
            <w:pPr>
              <w:pStyle w:val="ListParagraph"/>
              <w:ind w:left="0"/>
              <w:jc w:val="center"/>
              <w:rPr>
                <w:rFonts w:ascii="Gill Sans MT" w:hAnsi="Gill Sans MT" w:cs="Tahoma"/>
                <w:noProof/>
                <w:color w:val="000000" w:themeColor="text1"/>
                <w:sz w:val="28"/>
                <w:szCs w:val="28"/>
              </w:rPr>
            </w:pPr>
            <w:r w:rsidRPr="00B6521A">
              <w:rPr>
                <w:rFonts w:ascii="Gill Sans MT" w:hAnsi="Gill Sans MT" w:cs="Tahoma"/>
                <w:noProof/>
                <w:color w:val="000000" w:themeColor="text1"/>
                <w:sz w:val="28"/>
                <w:szCs w:val="28"/>
              </w:rPr>
              <w:drawing>
                <wp:inline distT="0" distB="0" distL="0" distR="0">
                  <wp:extent cx="595025" cy="570016"/>
                  <wp:effectExtent l="19050" t="0" r="0" b="0"/>
                  <wp:docPr id="10"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8889" cy="583297"/>
                          </a:xfrm>
                          <a:prstGeom prst="rect">
                            <a:avLst/>
                          </a:prstGeom>
                          <a:noFill/>
                        </pic:spPr>
                      </pic:pic>
                    </a:graphicData>
                  </a:graphic>
                </wp:inline>
              </w:drawing>
            </w:r>
          </w:p>
        </w:tc>
        <w:tc>
          <w:tcPr>
            <w:tcW w:w="3401" w:type="dxa"/>
            <w:gridSpan w:val="2"/>
            <w:tcBorders>
              <w:left w:val="single" w:sz="24" w:space="0" w:color="auto"/>
            </w:tcBorders>
          </w:tcPr>
          <w:p w:rsidR="00B6521A" w:rsidRDefault="00FB39BA" w:rsidP="001D7292">
            <w:pPr>
              <w:pStyle w:val="ListParagraph"/>
              <w:ind w:left="0"/>
              <w:jc w:val="center"/>
              <w:rPr>
                <w:rFonts w:ascii="Gill Sans MT" w:hAnsi="Gill Sans MT" w:cs="Tahoma"/>
                <w:color w:val="000000" w:themeColor="text1"/>
                <w:sz w:val="28"/>
                <w:szCs w:val="28"/>
              </w:rPr>
            </w:pPr>
            <w:r>
              <w:rPr>
                <w:rFonts w:ascii="Gill Sans MT" w:hAnsi="Gill Sans MT" w:cs="Tahoma"/>
                <w:color w:val="000000" w:themeColor="text1"/>
                <w:sz w:val="28"/>
                <w:szCs w:val="28"/>
              </w:rPr>
              <w:t>£5000</w:t>
            </w:r>
          </w:p>
        </w:tc>
      </w:tr>
      <w:tr w:rsidR="00D57A4A" w:rsidRPr="00FC6ECB" w:rsidTr="001D7292">
        <w:trPr>
          <w:trHeight w:val="273"/>
        </w:trPr>
        <w:tc>
          <w:tcPr>
            <w:tcW w:w="4425" w:type="dxa"/>
            <w:tcBorders>
              <w:right w:val="single" w:sz="24" w:space="0" w:color="auto"/>
            </w:tcBorders>
          </w:tcPr>
          <w:p w:rsidR="00D57A4A" w:rsidRPr="0017468E" w:rsidRDefault="00D57A4A" w:rsidP="001D7292">
            <w:pPr>
              <w:pStyle w:val="ListParagraph"/>
              <w:ind w:left="0"/>
              <w:rPr>
                <w:rFonts w:ascii="Gill Sans MT" w:hAnsi="Gill Sans MT" w:cs="Tahoma"/>
                <w:b/>
                <w:color w:val="000000" w:themeColor="text1"/>
                <w:sz w:val="28"/>
                <w:szCs w:val="28"/>
              </w:rPr>
            </w:pPr>
            <w:r>
              <w:rPr>
                <w:rFonts w:ascii="Gill Sans MT" w:hAnsi="Gill Sans MT" w:cs="Tahoma"/>
                <w:b/>
                <w:color w:val="000000" w:themeColor="text1"/>
                <w:sz w:val="28"/>
                <w:szCs w:val="28"/>
              </w:rPr>
              <w:t>Art Therapist</w:t>
            </w:r>
            <w:r w:rsidR="00277B31">
              <w:rPr>
                <w:rFonts w:ascii="Gill Sans MT" w:hAnsi="Gill Sans MT" w:cs="Tahoma"/>
                <w:b/>
                <w:color w:val="000000" w:themeColor="text1"/>
                <w:sz w:val="28"/>
                <w:szCs w:val="28"/>
              </w:rPr>
              <w:t>- 3 full days</w:t>
            </w:r>
          </w:p>
        </w:tc>
        <w:tc>
          <w:tcPr>
            <w:tcW w:w="5229" w:type="dxa"/>
            <w:tcBorders>
              <w:left w:val="single" w:sz="24" w:space="0" w:color="auto"/>
              <w:right w:val="single" w:sz="24" w:space="0" w:color="auto"/>
            </w:tcBorders>
          </w:tcPr>
          <w:p w:rsidR="00D57A4A" w:rsidRPr="00B6521A" w:rsidRDefault="00D57A4A" w:rsidP="001D7292">
            <w:pPr>
              <w:pStyle w:val="ListParagraph"/>
              <w:ind w:left="0"/>
              <w:rPr>
                <w:rFonts w:ascii="Gill Sans MT" w:hAnsi="Gill Sans MT" w:cs="Arial"/>
                <w:color w:val="222222"/>
                <w:sz w:val="24"/>
                <w:szCs w:val="30"/>
                <w:shd w:val="clear" w:color="auto" w:fill="FFFFFF"/>
              </w:rPr>
            </w:pPr>
            <w:r>
              <w:rPr>
                <w:rFonts w:ascii="Gill Sans MT" w:hAnsi="Gill Sans MT" w:cs="Arial"/>
                <w:color w:val="222222"/>
                <w:sz w:val="24"/>
                <w:szCs w:val="30"/>
                <w:shd w:val="clear" w:color="auto" w:fill="FFFFFF"/>
              </w:rPr>
              <w:t>A qualified Art Therapist working with our KS1 children.</w:t>
            </w:r>
          </w:p>
        </w:tc>
        <w:tc>
          <w:tcPr>
            <w:tcW w:w="2431" w:type="dxa"/>
            <w:gridSpan w:val="2"/>
            <w:tcBorders>
              <w:left w:val="single" w:sz="24" w:space="0" w:color="auto"/>
              <w:right w:val="single" w:sz="24" w:space="0" w:color="auto"/>
            </w:tcBorders>
          </w:tcPr>
          <w:p w:rsidR="00D57A4A" w:rsidRPr="00B6521A" w:rsidRDefault="00D57A4A" w:rsidP="001D7292">
            <w:pPr>
              <w:pStyle w:val="ListParagraph"/>
              <w:ind w:left="0"/>
              <w:jc w:val="center"/>
              <w:rPr>
                <w:rFonts w:ascii="Gill Sans MT" w:hAnsi="Gill Sans MT" w:cs="Tahoma"/>
                <w:noProof/>
                <w:color w:val="000000" w:themeColor="text1"/>
                <w:sz w:val="28"/>
                <w:szCs w:val="28"/>
              </w:rPr>
            </w:pPr>
            <w:r w:rsidRPr="00D57A4A">
              <w:rPr>
                <w:rFonts w:ascii="Gill Sans MT" w:hAnsi="Gill Sans MT" w:cs="Tahoma"/>
                <w:noProof/>
                <w:color w:val="000000" w:themeColor="text1"/>
                <w:sz w:val="28"/>
                <w:szCs w:val="28"/>
              </w:rPr>
              <w:drawing>
                <wp:inline distT="0" distB="0" distL="0" distR="0">
                  <wp:extent cx="595025" cy="570016"/>
                  <wp:effectExtent l="19050" t="0" r="0" b="0"/>
                  <wp:docPr id="12"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8889" cy="583297"/>
                          </a:xfrm>
                          <a:prstGeom prst="rect">
                            <a:avLst/>
                          </a:prstGeom>
                          <a:noFill/>
                        </pic:spPr>
                      </pic:pic>
                    </a:graphicData>
                  </a:graphic>
                </wp:inline>
              </w:drawing>
            </w:r>
          </w:p>
        </w:tc>
        <w:tc>
          <w:tcPr>
            <w:tcW w:w="3401" w:type="dxa"/>
            <w:gridSpan w:val="2"/>
            <w:tcBorders>
              <w:left w:val="single" w:sz="24" w:space="0" w:color="auto"/>
            </w:tcBorders>
          </w:tcPr>
          <w:p w:rsidR="00D57A4A" w:rsidRDefault="00D57A4A" w:rsidP="001D7292">
            <w:pPr>
              <w:pStyle w:val="ListParagraph"/>
              <w:ind w:left="0"/>
              <w:jc w:val="center"/>
              <w:rPr>
                <w:rFonts w:ascii="Gill Sans MT" w:hAnsi="Gill Sans MT" w:cs="Tahoma"/>
                <w:color w:val="000000" w:themeColor="text1"/>
                <w:sz w:val="28"/>
                <w:szCs w:val="28"/>
              </w:rPr>
            </w:pPr>
            <w:r>
              <w:rPr>
                <w:rFonts w:ascii="Gill Sans MT" w:hAnsi="Gill Sans MT" w:cs="Tahoma"/>
                <w:color w:val="000000" w:themeColor="text1"/>
                <w:sz w:val="28"/>
                <w:szCs w:val="28"/>
              </w:rPr>
              <w:t>£5000</w:t>
            </w:r>
          </w:p>
        </w:tc>
      </w:tr>
      <w:tr w:rsidR="00D57A4A" w:rsidRPr="00FC6ECB" w:rsidTr="00D57A4A">
        <w:trPr>
          <w:trHeight w:val="465"/>
        </w:trPr>
        <w:tc>
          <w:tcPr>
            <w:tcW w:w="4425" w:type="dxa"/>
            <w:tcBorders>
              <w:right w:val="single" w:sz="24" w:space="0" w:color="auto"/>
            </w:tcBorders>
          </w:tcPr>
          <w:p w:rsidR="00D57A4A" w:rsidRDefault="00D57A4A" w:rsidP="001D7292">
            <w:pPr>
              <w:pStyle w:val="ListParagraph"/>
              <w:ind w:left="0"/>
              <w:rPr>
                <w:rFonts w:ascii="Gill Sans MT" w:hAnsi="Gill Sans MT" w:cs="Tahoma"/>
                <w:b/>
                <w:color w:val="000000" w:themeColor="text1"/>
                <w:sz w:val="28"/>
                <w:szCs w:val="28"/>
              </w:rPr>
            </w:pPr>
            <w:r>
              <w:rPr>
                <w:rFonts w:ascii="Gill Sans MT" w:hAnsi="Gill Sans MT" w:cs="Tahoma"/>
                <w:b/>
                <w:color w:val="000000" w:themeColor="text1"/>
                <w:sz w:val="28"/>
                <w:szCs w:val="28"/>
              </w:rPr>
              <w:t>Lego Therapy/ Social and communication groups</w:t>
            </w:r>
          </w:p>
        </w:tc>
        <w:tc>
          <w:tcPr>
            <w:tcW w:w="5229" w:type="dxa"/>
            <w:tcBorders>
              <w:left w:val="single" w:sz="24" w:space="0" w:color="auto"/>
              <w:right w:val="single" w:sz="24" w:space="0" w:color="auto"/>
            </w:tcBorders>
          </w:tcPr>
          <w:p w:rsidR="00D57A4A" w:rsidRDefault="009E2565" w:rsidP="001D7292">
            <w:pPr>
              <w:pStyle w:val="ListParagraph"/>
              <w:ind w:left="0"/>
              <w:rPr>
                <w:rFonts w:ascii="Gill Sans MT" w:hAnsi="Gill Sans MT" w:cs="Arial"/>
                <w:color w:val="222222"/>
                <w:sz w:val="24"/>
                <w:szCs w:val="30"/>
                <w:shd w:val="clear" w:color="auto" w:fill="FFFFFF"/>
              </w:rPr>
            </w:pPr>
            <w:r>
              <w:rPr>
                <w:rFonts w:ascii="Gill Sans MT" w:hAnsi="Gill Sans MT" w:cs="Arial"/>
                <w:color w:val="222222"/>
                <w:sz w:val="24"/>
                <w:szCs w:val="30"/>
                <w:shd w:val="clear" w:color="auto" w:fill="FFFFFF"/>
              </w:rPr>
              <w:t>C</w:t>
            </w:r>
            <w:r w:rsidR="00D57A4A">
              <w:rPr>
                <w:rFonts w:ascii="Gill Sans MT" w:hAnsi="Gill Sans MT" w:cs="Arial"/>
                <w:color w:val="222222"/>
                <w:sz w:val="24"/>
                <w:szCs w:val="30"/>
                <w:shd w:val="clear" w:color="auto" w:fill="FFFFFF"/>
              </w:rPr>
              <w:t xml:space="preserve">hildren with specific needs targeted by qualified leaders to improve social and communication skills. </w:t>
            </w:r>
          </w:p>
        </w:tc>
        <w:tc>
          <w:tcPr>
            <w:tcW w:w="2431" w:type="dxa"/>
            <w:gridSpan w:val="2"/>
            <w:tcBorders>
              <w:left w:val="single" w:sz="24" w:space="0" w:color="auto"/>
              <w:right w:val="single" w:sz="24" w:space="0" w:color="auto"/>
            </w:tcBorders>
          </w:tcPr>
          <w:p w:rsidR="00D57A4A" w:rsidRPr="00D57A4A" w:rsidRDefault="00D57A4A" w:rsidP="001D7292">
            <w:pPr>
              <w:pStyle w:val="ListParagraph"/>
              <w:ind w:left="0"/>
              <w:jc w:val="center"/>
              <w:rPr>
                <w:rFonts w:ascii="Gill Sans MT" w:hAnsi="Gill Sans MT" w:cs="Tahoma"/>
                <w:noProof/>
                <w:color w:val="000000" w:themeColor="text1"/>
                <w:sz w:val="28"/>
                <w:szCs w:val="28"/>
              </w:rPr>
            </w:pPr>
            <w:r w:rsidRPr="00D57A4A">
              <w:rPr>
                <w:rFonts w:ascii="Gill Sans MT" w:hAnsi="Gill Sans MT" w:cs="Tahoma"/>
                <w:noProof/>
                <w:color w:val="000000" w:themeColor="text1"/>
                <w:sz w:val="28"/>
                <w:szCs w:val="28"/>
              </w:rPr>
              <w:drawing>
                <wp:inline distT="0" distB="0" distL="0" distR="0">
                  <wp:extent cx="595025" cy="570016"/>
                  <wp:effectExtent l="19050" t="0" r="0" b="0"/>
                  <wp:docPr id="1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8889" cy="583297"/>
                          </a:xfrm>
                          <a:prstGeom prst="rect">
                            <a:avLst/>
                          </a:prstGeom>
                          <a:noFill/>
                        </pic:spPr>
                      </pic:pic>
                    </a:graphicData>
                  </a:graphic>
                </wp:inline>
              </w:drawing>
            </w:r>
          </w:p>
        </w:tc>
        <w:tc>
          <w:tcPr>
            <w:tcW w:w="3401" w:type="dxa"/>
            <w:gridSpan w:val="2"/>
            <w:tcBorders>
              <w:left w:val="single" w:sz="24" w:space="0" w:color="auto"/>
            </w:tcBorders>
          </w:tcPr>
          <w:p w:rsidR="00D57A4A" w:rsidRDefault="00D57A4A" w:rsidP="001D7292">
            <w:pPr>
              <w:pStyle w:val="ListParagraph"/>
              <w:ind w:left="0"/>
              <w:jc w:val="center"/>
              <w:rPr>
                <w:rFonts w:ascii="Gill Sans MT" w:hAnsi="Gill Sans MT" w:cs="Tahoma"/>
                <w:color w:val="000000" w:themeColor="text1"/>
                <w:sz w:val="28"/>
                <w:szCs w:val="28"/>
              </w:rPr>
            </w:pPr>
            <w:r>
              <w:rPr>
                <w:rFonts w:ascii="Gill Sans MT" w:hAnsi="Gill Sans MT" w:cs="Tahoma"/>
                <w:color w:val="000000" w:themeColor="text1"/>
                <w:sz w:val="28"/>
                <w:szCs w:val="28"/>
              </w:rPr>
              <w:t>£</w:t>
            </w:r>
            <w:r w:rsidR="009E2565">
              <w:rPr>
                <w:rFonts w:ascii="Gill Sans MT" w:hAnsi="Gill Sans MT" w:cs="Tahoma"/>
                <w:color w:val="000000" w:themeColor="text1"/>
                <w:sz w:val="28"/>
                <w:szCs w:val="28"/>
              </w:rPr>
              <w:t>4,700</w:t>
            </w:r>
          </w:p>
        </w:tc>
      </w:tr>
      <w:tr w:rsidR="009E2565" w:rsidRPr="00FC6ECB" w:rsidTr="00D57A4A">
        <w:trPr>
          <w:trHeight w:val="465"/>
        </w:trPr>
        <w:tc>
          <w:tcPr>
            <w:tcW w:w="4425" w:type="dxa"/>
            <w:tcBorders>
              <w:right w:val="single" w:sz="24" w:space="0" w:color="auto"/>
            </w:tcBorders>
          </w:tcPr>
          <w:p w:rsidR="009E2565" w:rsidRDefault="009E2565" w:rsidP="001D7292">
            <w:pPr>
              <w:pStyle w:val="ListParagraph"/>
              <w:ind w:left="0"/>
              <w:rPr>
                <w:rFonts w:ascii="Gill Sans MT" w:hAnsi="Gill Sans MT" w:cs="Tahoma"/>
                <w:b/>
                <w:color w:val="000000" w:themeColor="text1"/>
                <w:sz w:val="28"/>
                <w:szCs w:val="28"/>
              </w:rPr>
            </w:pPr>
            <w:r>
              <w:rPr>
                <w:rFonts w:ascii="Gill Sans MT" w:hAnsi="Gill Sans MT" w:cs="Tahoma"/>
                <w:b/>
                <w:color w:val="000000" w:themeColor="text1"/>
                <w:sz w:val="28"/>
                <w:szCs w:val="28"/>
              </w:rPr>
              <w:t>Play Therapy</w:t>
            </w:r>
          </w:p>
        </w:tc>
        <w:tc>
          <w:tcPr>
            <w:tcW w:w="5229" w:type="dxa"/>
            <w:tcBorders>
              <w:left w:val="single" w:sz="24" w:space="0" w:color="auto"/>
              <w:right w:val="single" w:sz="24" w:space="0" w:color="auto"/>
            </w:tcBorders>
          </w:tcPr>
          <w:p w:rsidR="009E2565" w:rsidRDefault="009E2565" w:rsidP="001D7292">
            <w:pPr>
              <w:pStyle w:val="ListParagraph"/>
              <w:ind w:left="0"/>
              <w:rPr>
                <w:rFonts w:ascii="Gill Sans MT" w:hAnsi="Gill Sans MT" w:cs="Arial"/>
                <w:color w:val="222222"/>
                <w:sz w:val="24"/>
                <w:szCs w:val="30"/>
                <w:shd w:val="clear" w:color="auto" w:fill="FFFFFF"/>
              </w:rPr>
            </w:pPr>
            <w:r>
              <w:rPr>
                <w:rFonts w:ascii="Gill Sans MT" w:hAnsi="Gill Sans MT" w:cs="Arial"/>
                <w:color w:val="222222"/>
                <w:sz w:val="24"/>
                <w:szCs w:val="30"/>
                <w:shd w:val="clear" w:color="auto" w:fill="FFFFFF"/>
              </w:rPr>
              <w:t>Children identified via SDQ’s targeted for Play therapy.</w:t>
            </w:r>
          </w:p>
        </w:tc>
        <w:tc>
          <w:tcPr>
            <w:tcW w:w="2431" w:type="dxa"/>
            <w:gridSpan w:val="2"/>
            <w:tcBorders>
              <w:left w:val="single" w:sz="24" w:space="0" w:color="auto"/>
              <w:right w:val="single" w:sz="24" w:space="0" w:color="auto"/>
            </w:tcBorders>
          </w:tcPr>
          <w:p w:rsidR="009E2565" w:rsidRPr="00D57A4A" w:rsidRDefault="009E2565" w:rsidP="001D7292">
            <w:pPr>
              <w:pStyle w:val="ListParagraph"/>
              <w:ind w:left="0"/>
              <w:jc w:val="center"/>
              <w:rPr>
                <w:rFonts w:ascii="Gill Sans MT" w:hAnsi="Gill Sans MT" w:cs="Tahoma"/>
                <w:noProof/>
                <w:color w:val="000000" w:themeColor="text1"/>
                <w:sz w:val="28"/>
                <w:szCs w:val="28"/>
              </w:rPr>
            </w:pPr>
            <w:r w:rsidRPr="009E2565">
              <w:rPr>
                <w:rFonts w:ascii="Gill Sans MT" w:hAnsi="Gill Sans MT" w:cs="Tahoma"/>
                <w:noProof/>
                <w:color w:val="000000" w:themeColor="text1"/>
                <w:sz w:val="28"/>
                <w:szCs w:val="28"/>
              </w:rPr>
              <w:drawing>
                <wp:inline distT="0" distB="0" distL="0" distR="0">
                  <wp:extent cx="595025" cy="570016"/>
                  <wp:effectExtent l="19050" t="0" r="0" b="0"/>
                  <wp:docPr id="16"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8889" cy="583297"/>
                          </a:xfrm>
                          <a:prstGeom prst="rect">
                            <a:avLst/>
                          </a:prstGeom>
                          <a:noFill/>
                        </pic:spPr>
                      </pic:pic>
                    </a:graphicData>
                  </a:graphic>
                </wp:inline>
              </w:drawing>
            </w:r>
          </w:p>
        </w:tc>
        <w:tc>
          <w:tcPr>
            <w:tcW w:w="3401" w:type="dxa"/>
            <w:gridSpan w:val="2"/>
            <w:tcBorders>
              <w:left w:val="single" w:sz="24" w:space="0" w:color="auto"/>
            </w:tcBorders>
          </w:tcPr>
          <w:p w:rsidR="009E2565" w:rsidRDefault="009E2565" w:rsidP="001D7292">
            <w:pPr>
              <w:pStyle w:val="ListParagraph"/>
              <w:ind w:left="0"/>
              <w:jc w:val="center"/>
              <w:rPr>
                <w:rFonts w:ascii="Gill Sans MT" w:hAnsi="Gill Sans MT" w:cs="Tahoma"/>
                <w:color w:val="000000" w:themeColor="text1"/>
                <w:sz w:val="28"/>
                <w:szCs w:val="28"/>
              </w:rPr>
            </w:pPr>
            <w:r>
              <w:rPr>
                <w:rFonts w:ascii="Gill Sans MT" w:hAnsi="Gill Sans MT" w:cs="Tahoma"/>
                <w:color w:val="000000" w:themeColor="text1"/>
                <w:sz w:val="28"/>
                <w:szCs w:val="28"/>
              </w:rPr>
              <w:t>£5,000</w:t>
            </w:r>
          </w:p>
        </w:tc>
      </w:tr>
      <w:tr w:rsidR="00277B31" w:rsidRPr="00FC6ECB" w:rsidTr="00D57A4A">
        <w:trPr>
          <w:trHeight w:val="465"/>
        </w:trPr>
        <w:tc>
          <w:tcPr>
            <w:tcW w:w="4425" w:type="dxa"/>
            <w:tcBorders>
              <w:right w:val="single" w:sz="24" w:space="0" w:color="auto"/>
            </w:tcBorders>
          </w:tcPr>
          <w:p w:rsidR="00277B31" w:rsidRDefault="00277B31" w:rsidP="001D7292">
            <w:pPr>
              <w:pStyle w:val="ListParagraph"/>
              <w:ind w:left="0"/>
              <w:rPr>
                <w:rFonts w:ascii="Gill Sans MT" w:hAnsi="Gill Sans MT" w:cs="Tahoma"/>
                <w:b/>
                <w:color w:val="000000" w:themeColor="text1"/>
                <w:sz w:val="28"/>
                <w:szCs w:val="28"/>
              </w:rPr>
            </w:pPr>
            <w:r>
              <w:rPr>
                <w:rFonts w:ascii="Gill Sans MT" w:hAnsi="Gill Sans MT" w:cs="Tahoma"/>
                <w:b/>
                <w:color w:val="000000" w:themeColor="text1"/>
                <w:sz w:val="28"/>
                <w:szCs w:val="28"/>
              </w:rPr>
              <w:t>Safe Guarding and Pastoral Care</w:t>
            </w:r>
          </w:p>
        </w:tc>
        <w:tc>
          <w:tcPr>
            <w:tcW w:w="5229" w:type="dxa"/>
            <w:tcBorders>
              <w:left w:val="single" w:sz="24" w:space="0" w:color="auto"/>
              <w:right w:val="single" w:sz="24" w:space="0" w:color="auto"/>
            </w:tcBorders>
          </w:tcPr>
          <w:p w:rsidR="00277B31" w:rsidRDefault="00277B31" w:rsidP="001D7292">
            <w:pPr>
              <w:pStyle w:val="ListParagraph"/>
              <w:ind w:left="0"/>
              <w:rPr>
                <w:rFonts w:ascii="Gill Sans MT" w:hAnsi="Gill Sans MT" w:cs="Arial"/>
                <w:color w:val="222222"/>
                <w:sz w:val="24"/>
                <w:szCs w:val="30"/>
                <w:shd w:val="clear" w:color="auto" w:fill="FFFFFF"/>
              </w:rPr>
            </w:pPr>
            <w:r>
              <w:rPr>
                <w:rFonts w:ascii="Gill Sans MT" w:hAnsi="Gill Sans MT" w:cs="Arial"/>
                <w:color w:val="222222"/>
                <w:sz w:val="24"/>
                <w:szCs w:val="30"/>
                <w:shd w:val="clear" w:color="auto" w:fill="FFFFFF"/>
              </w:rPr>
              <w:t xml:space="preserve">Employment of additional safeguarding lead to help children and staff. Training provided by outside agency- KD Safeguarding every ½ term. Extra hours for Safeguarding SENCO lead. </w:t>
            </w:r>
          </w:p>
        </w:tc>
        <w:tc>
          <w:tcPr>
            <w:tcW w:w="2431" w:type="dxa"/>
            <w:gridSpan w:val="2"/>
            <w:tcBorders>
              <w:left w:val="single" w:sz="24" w:space="0" w:color="auto"/>
              <w:right w:val="single" w:sz="24" w:space="0" w:color="auto"/>
            </w:tcBorders>
          </w:tcPr>
          <w:p w:rsidR="00277B31" w:rsidRPr="009E2565" w:rsidRDefault="00277B31" w:rsidP="001D7292">
            <w:pPr>
              <w:pStyle w:val="ListParagraph"/>
              <w:ind w:left="0"/>
              <w:jc w:val="center"/>
              <w:rPr>
                <w:rFonts w:ascii="Gill Sans MT" w:hAnsi="Gill Sans MT" w:cs="Tahoma"/>
                <w:noProof/>
                <w:color w:val="000000" w:themeColor="text1"/>
                <w:sz w:val="28"/>
                <w:szCs w:val="28"/>
              </w:rPr>
            </w:pPr>
            <w:r w:rsidRPr="00277B31">
              <w:rPr>
                <w:rFonts w:ascii="Gill Sans MT" w:hAnsi="Gill Sans MT" w:cs="Tahoma"/>
                <w:noProof/>
                <w:color w:val="000000" w:themeColor="text1"/>
                <w:sz w:val="28"/>
                <w:szCs w:val="28"/>
              </w:rPr>
              <w:drawing>
                <wp:inline distT="0" distB="0" distL="0" distR="0">
                  <wp:extent cx="595025" cy="570016"/>
                  <wp:effectExtent l="19050" t="0" r="0" b="0"/>
                  <wp:docPr id="18"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8889" cy="583297"/>
                          </a:xfrm>
                          <a:prstGeom prst="rect">
                            <a:avLst/>
                          </a:prstGeom>
                          <a:noFill/>
                        </pic:spPr>
                      </pic:pic>
                    </a:graphicData>
                  </a:graphic>
                </wp:inline>
              </w:drawing>
            </w:r>
          </w:p>
        </w:tc>
        <w:tc>
          <w:tcPr>
            <w:tcW w:w="3401" w:type="dxa"/>
            <w:gridSpan w:val="2"/>
            <w:tcBorders>
              <w:left w:val="single" w:sz="24" w:space="0" w:color="auto"/>
            </w:tcBorders>
          </w:tcPr>
          <w:p w:rsidR="00277B31" w:rsidRDefault="00277B31" w:rsidP="001D7292">
            <w:pPr>
              <w:pStyle w:val="ListParagraph"/>
              <w:ind w:left="0"/>
              <w:jc w:val="center"/>
              <w:rPr>
                <w:rFonts w:ascii="Gill Sans MT" w:hAnsi="Gill Sans MT" w:cs="Tahoma"/>
                <w:color w:val="000000" w:themeColor="text1"/>
                <w:sz w:val="28"/>
                <w:szCs w:val="28"/>
              </w:rPr>
            </w:pPr>
            <w:r>
              <w:rPr>
                <w:rFonts w:ascii="Gill Sans MT" w:hAnsi="Gill Sans MT" w:cs="Tahoma"/>
                <w:color w:val="000000" w:themeColor="text1"/>
                <w:sz w:val="28"/>
                <w:szCs w:val="28"/>
              </w:rPr>
              <w:t>£30,000</w:t>
            </w:r>
          </w:p>
        </w:tc>
      </w:tr>
      <w:tr w:rsidR="007D0DCE" w:rsidRPr="00FC6ECB" w:rsidTr="00D57A4A">
        <w:trPr>
          <w:trHeight w:val="465"/>
        </w:trPr>
        <w:tc>
          <w:tcPr>
            <w:tcW w:w="4425" w:type="dxa"/>
            <w:tcBorders>
              <w:right w:val="single" w:sz="24" w:space="0" w:color="auto"/>
            </w:tcBorders>
          </w:tcPr>
          <w:p w:rsidR="007D0DCE" w:rsidRDefault="007D0DCE" w:rsidP="001D7292">
            <w:pPr>
              <w:pStyle w:val="ListParagraph"/>
              <w:ind w:left="0"/>
              <w:rPr>
                <w:rFonts w:ascii="Gill Sans MT" w:hAnsi="Gill Sans MT" w:cs="Tahoma"/>
                <w:b/>
                <w:color w:val="000000" w:themeColor="text1"/>
                <w:sz w:val="28"/>
                <w:szCs w:val="28"/>
              </w:rPr>
            </w:pPr>
            <w:r>
              <w:rPr>
                <w:rFonts w:ascii="Gill Sans MT" w:hAnsi="Gill Sans MT" w:cs="Tahoma"/>
                <w:b/>
                <w:color w:val="000000" w:themeColor="text1"/>
                <w:sz w:val="28"/>
                <w:szCs w:val="28"/>
              </w:rPr>
              <w:t>Outdoor Speakers</w:t>
            </w:r>
          </w:p>
        </w:tc>
        <w:tc>
          <w:tcPr>
            <w:tcW w:w="5229" w:type="dxa"/>
            <w:tcBorders>
              <w:left w:val="single" w:sz="24" w:space="0" w:color="auto"/>
              <w:right w:val="single" w:sz="24" w:space="0" w:color="auto"/>
            </w:tcBorders>
          </w:tcPr>
          <w:p w:rsidR="007D0DCE" w:rsidRDefault="007D0DCE" w:rsidP="001D7292">
            <w:pPr>
              <w:pStyle w:val="ListParagraph"/>
              <w:ind w:left="0"/>
              <w:rPr>
                <w:rFonts w:ascii="Gill Sans MT" w:hAnsi="Gill Sans MT" w:cs="Arial"/>
                <w:color w:val="222222"/>
                <w:sz w:val="24"/>
                <w:szCs w:val="30"/>
                <w:shd w:val="clear" w:color="auto" w:fill="FFFFFF"/>
              </w:rPr>
            </w:pPr>
            <w:r>
              <w:rPr>
                <w:rFonts w:ascii="Gill Sans MT" w:hAnsi="Gill Sans MT" w:cs="Arial"/>
                <w:color w:val="222222"/>
                <w:sz w:val="24"/>
                <w:szCs w:val="30"/>
                <w:shd w:val="clear" w:color="auto" w:fill="FFFFFF"/>
              </w:rPr>
              <w:t xml:space="preserve">At the request of the children, they wanted music outside to enjoy lunchtimes more. All children questioned said music made them feel happier. </w:t>
            </w:r>
          </w:p>
        </w:tc>
        <w:tc>
          <w:tcPr>
            <w:tcW w:w="2431" w:type="dxa"/>
            <w:gridSpan w:val="2"/>
            <w:tcBorders>
              <w:left w:val="single" w:sz="24" w:space="0" w:color="auto"/>
              <w:right w:val="single" w:sz="24" w:space="0" w:color="auto"/>
            </w:tcBorders>
          </w:tcPr>
          <w:p w:rsidR="007D0DCE" w:rsidRPr="00277B31" w:rsidRDefault="007D0DCE" w:rsidP="001D7292">
            <w:pPr>
              <w:pStyle w:val="ListParagraph"/>
              <w:ind w:left="0"/>
              <w:jc w:val="center"/>
              <w:rPr>
                <w:rFonts w:ascii="Gill Sans MT" w:hAnsi="Gill Sans MT" w:cs="Tahoma"/>
                <w:noProof/>
                <w:color w:val="000000" w:themeColor="text1"/>
                <w:sz w:val="28"/>
                <w:szCs w:val="28"/>
              </w:rPr>
            </w:pPr>
            <w:r w:rsidRPr="007D0DCE">
              <w:rPr>
                <w:rFonts w:ascii="Gill Sans MT" w:hAnsi="Gill Sans MT" w:cs="Tahoma"/>
                <w:noProof/>
                <w:color w:val="000000" w:themeColor="text1"/>
                <w:sz w:val="28"/>
                <w:szCs w:val="28"/>
              </w:rPr>
              <w:drawing>
                <wp:inline distT="0" distB="0" distL="0" distR="0">
                  <wp:extent cx="595025" cy="570016"/>
                  <wp:effectExtent l="19050" t="0" r="0" b="0"/>
                  <wp:docPr id="20"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8889" cy="583297"/>
                          </a:xfrm>
                          <a:prstGeom prst="rect">
                            <a:avLst/>
                          </a:prstGeom>
                          <a:noFill/>
                        </pic:spPr>
                      </pic:pic>
                    </a:graphicData>
                  </a:graphic>
                </wp:inline>
              </w:drawing>
            </w:r>
          </w:p>
        </w:tc>
        <w:tc>
          <w:tcPr>
            <w:tcW w:w="3401" w:type="dxa"/>
            <w:gridSpan w:val="2"/>
            <w:tcBorders>
              <w:left w:val="single" w:sz="24" w:space="0" w:color="auto"/>
            </w:tcBorders>
          </w:tcPr>
          <w:p w:rsidR="007D0DCE" w:rsidRDefault="007D0DCE" w:rsidP="001D7292">
            <w:pPr>
              <w:pStyle w:val="ListParagraph"/>
              <w:ind w:left="0"/>
              <w:jc w:val="center"/>
              <w:rPr>
                <w:rFonts w:ascii="Gill Sans MT" w:hAnsi="Gill Sans MT" w:cs="Tahoma"/>
                <w:color w:val="000000" w:themeColor="text1"/>
                <w:sz w:val="28"/>
                <w:szCs w:val="28"/>
              </w:rPr>
            </w:pPr>
            <w:r>
              <w:rPr>
                <w:rFonts w:ascii="Gill Sans MT" w:hAnsi="Gill Sans MT" w:cs="Tahoma"/>
                <w:color w:val="000000" w:themeColor="text1"/>
                <w:sz w:val="28"/>
                <w:szCs w:val="28"/>
              </w:rPr>
              <w:t>£4,500</w:t>
            </w:r>
          </w:p>
        </w:tc>
      </w:tr>
      <w:tr w:rsidR="004B794F" w:rsidRPr="00FC6ECB" w:rsidTr="001D7292">
        <w:trPr>
          <w:trHeight w:val="343"/>
        </w:trPr>
        <w:tc>
          <w:tcPr>
            <w:tcW w:w="9654" w:type="dxa"/>
            <w:gridSpan w:val="2"/>
            <w:tcBorders>
              <w:right w:val="single" w:sz="24" w:space="0" w:color="auto"/>
            </w:tcBorders>
          </w:tcPr>
          <w:p w:rsidR="004B794F" w:rsidRPr="003067DB" w:rsidRDefault="004B794F" w:rsidP="001D7292">
            <w:pPr>
              <w:pStyle w:val="ListParagraph"/>
              <w:ind w:left="0"/>
              <w:rPr>
                <w:rFonts w:ascii="Gill Sans MT" w:hAnsi="Gill Sans MT" w:cs="Tahoma"/>
                <w:color w:val="000000" w:themeColor="text1"/>
                <w:sz w:val="24"/>
                <w:szCs w:val="28"/>
              </w:rPr>
            </w:pPr>
          </w:p>
        </w:tc>
        <w:tc>
          <w:tcPr>
            <w:tcW w:w="2431" w:type="dxa"/>
            <w:gridSpan w:val="2"/>
            <w:tcBorders>
              <w:left w:val="single" w:sz="24" w:space="0" w:color="auto"/>
              <w:right w:val="single" w:sz="24" w:space="0" w:color="auto"/>
            </w:tcBorders>
            <w:shd w:val="clear" w:color="auto" w:fill="FFFFCC"/>
          </w:tcPr>
          <w:p w:rsidR="004B794F" w:rsidRPr="00FC6ECB" w:rsidRDefault="00FD6F44" w:rsidP="001D7292">
            <w:pPr>
              <w:pStyle w:val="ListParagraph"/>
              <w:ind w:left="0"/>
              <w:jc w:val="center"/>
              <w:rPr>
                <w:rFonts w:ascii="Gill Sans MT" w:hAnsi="Gill Sans MT" w:cs="Tahoma"/>
                <w:color w:val="000000" w:themeColor="text1"/>
                <w:sz w:val="28"/>
                <w:szCs w:val="28"/>
              </w:rPr>
            </w:pPr>
            <w:r w:rsidRPr="00FD6F44">
              <w:rPr>
                <w:rFonts w:ascii="Gill Sans MT" w:hAnsi="Gill Sans MT" w:cs="Tahoma"/>
                <w:color w:val="000000" w:themeColor="text1"/>
                <w:szCs w:val="28"/>
              </w:rPr>
              <w:t>Total for Curriculum/ Enrichment</w:t>
            </w:r>
          </w:p>
        </w:tc>
        <w:tc>
          <w:tcPr>
            <w:tcW w:w="3401" w:type="dxa"/>
            <w:gridSpan w:val="2"/>
            <w:tcBorders>
              <w:left w:val="single" w:sz="24" w:space="0" w:color="auto"/>
            </w:tcBorders>
            <w:shd w:val="clear" w:color="auto" w:fill="FFFFCC"/>
          </w:tcPr>
          <w:p w:rsidR="004B794F" w:rsidRPr="00EE2069" w:rsidRDefault="004B794F" w:rsidP="004552CB">
            <w:pPr>
              <w:pStyle w:val="ListParagraph"/>
              <w:ind w:left="0"/>
              <w:jc w:val="center"/>
              <w:rPr>
                <w:rFonts w:ascii="Gill Sans MT" w:hAnsi="Gill Sans MT" w:cs="Tahoma"/>
                <w:b/>
                <w:color w:val="000000" w:themeColor="text1"/>
                <w:sz w:val="28"/>
                <w:szCs w:val="28"/>
              </w:rPr>
            </w:pPr>
          </w:p>
        </w:tc>
      </w:tr>
      <w:tr w:rsidR="00880F15" w:rsidRPr="00FC6ECB" w:rsidTr="001D7292">
        <w:trPr>
          <w:trHeight w:val="343"/>
        </w:trPr>
        <w:tc>
          <w:tcPr>
            <w:tcW w:w="15486" w:type="dxa"/>
            <w:gridSpan w:val="6"/>
            <w:shd w:val="clear" w:color="auto" w:fill="C6D9F1" w:themeFill="text2" w:themeFillTint="33"/>
          </w:tcPr>
          <w:p w:rsidR="00880F15" w:rsidRPr="003067DB" w:rsidRDefault="00880F15" w:rsidP="001D7292">
            <w:pPr>
              <w:pStyle w:val="ListParagraph"/>
              <w:ind w:left="0"/>
              <w:jc w:val="center"/>
              <w:rPr>
                <w:rFonts w:ascii="Cooper Black" w:hAnsi="Cooper Black" w:cs="Tahoma"/>
                <w:i/>
                <w:color w:val="000000" w:themeColor="text1"/>
                <w:sz w:val="24"/>
                <w:szCs w:val="28"/>
                <w:u w:val="single"/>
              </w:rPr>
            </w:pPr>
            <w:r w:rsidRPr="003067DB">
              <w:rPr>
                <w:rFonts w:ascii="Cooper Black" w:hAnsi="Cooper Black" w:cs="Tahoma"/>
                <w:i/>
                <w:color w:val="000000" w:themeColor="text1"/>
                <w:sz w:val="24"/>
                <w:szCs w:val="28"/>
                <w:u w:val="single"/>
              </w:rPr>
              <w:t>Resources and Learning</w:t>
            </w:r>
          </w:p>
        </w:tc>
      </w:tr>
      <w:tr w:rsidR="004B794F" w:rsidRPr="00FC6ECB" w:rsidTr="001D7292">
        <w:trPr>
          <w:trHeight w:val="363"/>
        </w:trPr>
        <w:tc>
          <w:tcPr>
            <w:tcW w:w="4425" w:type="dxa"/>
            <w:tcBorders>
              <w:right w:val="single" w:sz="24" w:space="0" w:color="auto"/>
            </w:tcBorders>
            <w:shd w:val="clear" w:color="auto" w:fill="FFFFFF" w:themeFill="background1"/>
          </w:tcPr>
          <w:p w:rsidR="009A48F7" w:rsidRPr="003067DB" w:rsidRDefault="009A48F7" w:rsidP="001D7292">
            <w:pPr>
              <w:pStyle w:val="ListParagraph"/>
              <w:ind w:left="0"/>
              <w:jc w:val="center"/>
              <w:rPr>
                <w:rFonts w:ascii="Gill Sans MT" w:hAnsi="Gill Sans MT" w:cs="Tahoma"/>
                <w:b/>
                <w:color w:val="000000" w:themeColor="text1"/>
                <w:sz w:val="24"/>
                <w:szCs w:val="28"/>
                <w:u w:val="single"/>
              </w:rPr>
            </w:pPr>
            <w:r w:rsidRPr="003067DB">
              <w:rPr>
                <w:rFonts w:ascii="Gill Sans MT" w:hAnsi="Gill Sans MT" w:cs="Tahoma"/>
                <w:b/>
                <w:color w:val="000000" w:themeColor="text1"/>
                <w:sz w:val="24"/>
                <w:szCs w:val="28"/>
                <w:u w:val="single"/>
              </w:rPr>
              <w:t>Parental Involvement</w:t>
            </w:r>
          </w:p>
          <w:p w:rsidR="004B794F" w:rsidRPr="003067DB" w:rsidRDefault="004B794F" w:rsidP="001D7292">
            <w:pPr>
              <w:pStyle w:val="ListParagraph"/>
              <w:ind w:left="0"/>
              <w:rPr>
                <w:rFonts w:ascii="Gill Sans MT" w:hAnsi="Gill Sans MT" w:cs="Tahoma"/>
                <w:color w:val="000000" w:themeColor="text1"/>
                <w:sz w:val="24"/>
                <w:szCs w:val="28"/>
              </w:rPr>
            </w:pPr>
            <w:r w:rsidRPr="003067DB">
              <w:rPr>
                <w:rFonts w:ascii="Gill Sans MT" w:hAnsi="Gill Sans MT" w:cs="Tahoma"/>
                <w:color w:val="000000" w:themeColor="text1"/>
                <w:sz w:val="24"/>
                <w:szCs w:val="28"/>
              </w:rPr>
              <w:t>Home  School Learning Packs</w:t>
            </w:r>
          </w:p>
        </w:tc>
        <w:tc>
          <w:tcPr>
            <w:tcW w:w="5229" w:type="dxa"/>
            <w:tcBorders>
              <w:left w:val="single" w:sz="24" w:space="0" w:color="auto"/>
              <w:right w:val="single" w:sz="24" w:space="0" w:color="auto"/>
            </w:tcBorders>
            <w:shd w:val="clear" w:color="auto" w:fill="FFFFFF" w:themeFill="background1"/>
          </w:tcPr>
          <w:p w:rsidR="004B794F" w:rsidRPr="003067DB" w:rsidRDefault="00BD1031" w:rsidP="001D7292">
            <w:pPr>
              <w:pStyle w:val="ListParagraph"/>
              <w:ind w:left="0"/>
              <w:rPr>
                <w:rFonts w:ascii="Gill Sans MT" w:hAnsi="Gill Sans MT" w:cs="Tahoma"/>
                <w:color w:val="000000" w:themeColor="text1"/>
                <w:sz w:val="24"/>
                <w:szCs w:val="28"/>
              </w:rPr>
            </w:pPr>
            <w:r>
              <w:rPr>
                <w:rFonts w:ascii="Gill Sans MT" w:hAnsi="Gill Sans MT" w:cs="Tahoma"/>
                <w:color w:val="000000" w:themeColor="text1"/>
                <w:sz w:val="24"/>
                <w:szCs w:val="28"/>
              </w:rPr>
              <w:t>All children from Nursery to Year Six to be provided with a home learning pack to support learning at home. The packs will include resources and information that help parents/carers to help their children learn at home. These include 100 number squares, pens, pencils, paper, alphabet cards, Phonic resources and much more!</w:t>
            </w:r>
          </w:p>
        </w:tc>
        <w:tc>
          <w:tcPr>
            <w:tcW w:w="2431" w:type="dxa"/>
            <w:gridSpan w:val="2"/>
            <w:tcBorders>
              <w:left w:val="single" w:sz="24" w:space="0" w:color="auto"/>
              <w:right w:val="single" w:sz="24" w:space="0" w:color="auto"/>
            </w:tcBorders>
            <w:shd w:val="clear" w:color="auto" w:fill="FFFFFF" w:themeFill="background1"/>
          </w:tcPr>
          <w:p w:rsidR="009A48F7" w:rsidRPr="00FC6ECB" w:rsidRDefault="00750067" w:rsidP="001D7292">
            <w:pPr>
              <w:pStyle w:val="ListParagraph"/>
              <w:ind w:left="0"/>
              <w:jc w:val="center"/>
              <w:rPr>
                <w:rFonts w:ascii="Gill Sans MT" w:hAnsi="Gill Sans MT" w:cs="Tahoma"/>
                <w:color w:val="000000" w:themeColor="text1"/>
                <w:sz w:val="28"/>
                <w:szCs w:val="28"/>
              </w:rPr>
            </w:pPr>
            <w:r w:rsidRPr="00750067">
              <w:rPr>
                <w:rFonts w:ascii="Gill Sans MT" w:hAnsi="Gill Sans MT" w:cs="Tahoma"/>
                <w:noProof/>
                <w:color w:val="000000" w:themeColor="text1"/>
                <w:sz w:val="28"/>
                <w:szCs w:val="28"/>
              </w:rPr>
              <w:drawing>
                <wp:inline distT="0" distB="0" distL="0" distR="0">
                  <wp:extent cx="598467" cy="558141"/>
                  <wp:effectExtent l="19050" t="0" r="0" b="0"/>
                  <wp:docPr id="15"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20080" cy="648072"/>
                            <a:chOff x="575556" y="260648"/>
                            <a:chExt cx="720080" cy="648072"/>
                          </a:xfrm>
                        </a:grpSpPr>
                        <a:sp>
                          <a:nvSpPr>
                            <a:cNvPr id="4" name="Oval 3"/>
                            <a:cNvSpPr/>
                          </a:nvSpPr>
                          <a:spPr>
                            <a:xfrm>
                              <a:off x="611560" y="260648"/>
                              <a:ext cx="648072" cy="648072"/>
                            </a:xfrm>
                            <a:prstGeom prst="ellipse">
                              <a:avLst/>
                            </a:prstGeom>
                            <a:solidFill>
                              <a:schemeClr val="accent6">
                                <a:lumMod val="75000"/>
                              </a:schemeClr>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TextBox 4"/>
                            <a:cNvSpPr txBox="1"/>
                          </a:nvSpPr>
                          <a:spPr>
                            <a:xfrm>
                              <a:off x="575556" y="353851"/>
                              <a:ext cx="720080" cy="46166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GB" sz="2400" b="1" dirty="0" smtClean="0">
                                    <a:solidFill>
                                      <a:schemeClr val="bg1"/>
                                    </a:solidFill>
                                    <a:latin typeface="Arial" pitchFamily="34" charset="0"/>
                                    <a:cs typeface="Arial" pitchFamily="34" charset="0"/>
                                  </a:rPr>
                                  <a:t>+3</a:t>
                                </a:r>
                                <a:endParaRPr lang="en-GB" sz="2400" b="1" dirty="0">
                                  <a:solidFill>
                                    <a:schemeClr val="bg1"/>
                                  </a:solidFill>
                                  <a:latin typeface="Arial" pitchFamily="34" charset="0"/>
                                  <a:cs typeface="Arial" pitchFamily="34" charset="0"/>
                                </a:endParaRPr>
                              </a:p>
                            </a:txBody>
                            <a:useSpRect/>
                          </a:txSp>
                        </a:sp>
                      </lc:lockedCanvas>
                    </a:graphicData>
                  </a:graphic>
                </wp:inline>
              </w:drawing>
            </w:r>
          </w:p>
        </w:tc>
        <w:tc>
          <w:tcPr>
            <w:tcW w:w="3401" w:type="dxa"/>
            <w:gridSpan w:val="2"/>
            <w:tcBorders>
              <w:left w:val="single" w:sz="24" w:space="0" w:color="auto"/>
            </w:tcBorders>
            <w:shd w:val="clear" w:color="auto" w:fill="FFFFFF" w:themeFill="background1"/>
          </w:tcPr>
          <w:p w:rsidR="004B794F" w:rsidRPr="00FC6ECB" w:rsidRDefault="00EE2069" w:rsidP="001D7292">
            <w:pPr>
              <w:pStyle w:val="ListParagraph"/>
              <w:ind w:left="0"/>
              <w:jc w:val="center"/>
              <w:rPr>
                <w:rFonts w:ascii="Gill Sans MT" w:hAnsi="Gill Sans MT" w:cs="Tahoma"/>
                <w:color w:val="000000" w:themeColor="text1"/>
                <w:sz w:val="28"/>
                <w:szCs w:val="28"/>
              </w:rPr>
            </w:pPr>
            <w:r>
              <w:rPr>
                <w:rFonts w:ascii="Gill Sans MT" w:hAnsi="Gill Sans MT" w:cs="Tahoma"/>
                <w:color w:val="000000" w:themeColor="text1"/>
                <w:sz w:val="28"/>
                <w:szCs w:val="28"/>
              </w:rPr>
              <w:t>£</w:t>
            </w:r>
            <w:r w:rsidR="001709E9">
              <w:rPr>
                <w:rFonts w:ascii="Gill Sans MT" w:hAnsi="Gill Sans MT" w:cs="Tahoma"/>
                <w:color w:val="000000" w:themeColor="text1"/>
                <w:sz w:val="28"/>
                <w:szCs w:val="28"/>
              </w:rPr>
              <w:t>4,000</w:t>
            </w:r>
          </w:p>
        </w:tc>
      </w:tr>
      <w:tr w:rsidR="000B5A02" w:rsidRPr="00FC6ECB" w:rsidTr="001D7292">
        <w:trPr>
          <w:trHeight w:val="363"/>
        </w:trPr>
        <w:tc>
          <w:tcPr>
            <w:tcW w:w="4425" w:type="dxa"/>
            <w:tcBorders>
              <w:right w:val="single" w:sz="24" w:space="0" w:color="auto"/>
            </w:tcBorders>
            <w:shd w:val="clear" w:color="auto" w:fill="FFFFFF" w:themeFill="background1"/>
          </w:tcPr>
          <w:p w:rsidR="000B5A02" w:rsidRPr="003067DB" w:rsidRDefault="000B5A02" w:rsidP="001D7292">
            <w:pPr>
              <w:pStyle w:val="ListParagraph"/>
              <w:ind w:left="0"/>
              <w:rPr>
                <w:rFonts w:ascii="Gill Sans MT" w:hAnsi="Gill Sans MT" w:cs="Tahoma"/>
                <w:color w:val="000000" w:themeColor="text1"/>
                <w:sz w:val="24"/>
                <w:szCs w:val="28"/>
              </w:rPr>
            </w:pPr>
            <w:r w:rsidRPr="003067DB">
              <w:rPr>
                <w:rFonts w:ascii="Gill Sans MT" w:hAnsi="Gill Sans MT" w:cs="Tahoma"/>
                <w:color w:val="000000" w:themeColor="text1"/>
                <w:sz w:val="24"/>
                <w:szCs w:val="28"/>
              </w:rPr>
              <w:t>‘</w:t>
            </w:r>
            <w:proofErr w:type="spellStart"/>
            <w:r w:rsidRPr="003067DB">
              <w:rPr>
                <w:rFonts w:ascii="Gill Sans MT" w:hAnsi="Gill Sans MT" w:cs="Tahoma"/>
                <w:color w:val="000000" w:themeColor="text1"/>
                <w:sz w:val="24"/>
                <w:szCs w:val="28"/>
              </w:rPr>
              <w:t>Nessy</w:t>
            </w:r>
            <w:proofErr w:type="spellEnd"/>
            <w:r w:rsidRPr="003067DB">
              <w:rPr>
                <w:rFonts w:ascii="Gill Sans MT" w:hAnsi="Gill Sans MT" w:cs="Tahoma"/>
                <w:color w:val="000000" w:themeColor="text1"/>
                <w:sz w:val="24"/>
                <w:szCs w:val="28"/>
              </w:rPr>
              <w:t>’ Scheme</w:t>
            </w:r>
            <w:r w:rsidR="00880F15" w:rsidRPr="003067DB">
              <w:rPr>
                <w:rFonts w:ascii="Gill Sans MT" w:hAnsi="Gill Sans MT" w:cs="Tahoma"/>
                <w:color w:val="000000" w:themeColor="text1"/>
                <w:sz w:val="24"/>
                <w:szCs w:val="28"/>
              </w:rPr>
              <w:t xml:space="preserve"> to Target GPS attainment. </w:t>
            </w:r>
          </w:p>
        </w:tc>
        <w:tc>
          <w:tcPr>
            <w:tcW w:w="5229" w:type="dxa"/>
            <w:tcBorders>
              <w:left w:val="single" w:sz="24" w:space="0" w:color="auto"/>
              <w:right w:val="single" w:sz="24" w:space="0" w:color="auto"/>
            </w:tcBorders>
            <w:shd w:val="clear" w:color="auto" w:fill="FFFFFF" w:themeFill="background1"/>
          </w:tcPr>
          <w:p w:rsidR="000B5A02" w:rsidRPr="003067DB" w:rsidRDefault="000B5A02" w:rsidP="001D7292">
            <w:pPr>
              <w:pStyle w:val="ListParagraph"/>
              <w:ind w:left="0"/>
              <w:rPr>
                <w:rFonts w:ascii="Gill Sans MT" w:hAnsi="Gill Sans MT" w:cs="Tahoma"/>
                <w:color w:val="000000" w:themeColor="text1"/>
                <w:sz w:val="24"/>
                <w:szCs w:val="28"/>
              </w:rPr>
            </w:pPr>
            <w:r w:rsidRPr="003067DB">
              <w:rPr>
                <w:rFonts w:ascii="Gill Sans MT" w:hAnsi="Gill Sans MT" w:cs="Tahoma"/>
                <w:color w:val="000000" w:themeColor="text1"/>
                <w:sz w:val="24"/>
                <w:szCs w:val="28"/>
              </w:rPr>
              <w:t>Online Spelling program that is beneficial for all children, e</w:t>
            </w:r>
            <w:r w:rsidR="0046297F" w:rsidRPr="003067DB">
              <w:rPr>
                <w:rFonts w:ascii="Gill Sans MT" w:hAnsi="Gill Sans MT" w:cs="Tahoma"/>
                <w:color w:val="000000" w:themeColor="text1"/>
                <w:sz w:val="24"/>
                <w:szCs w:val="28"/>
              </w:rPr>
              <w:t>specially children with Dyslexic</w:t>
            </w:r>
            <w:r w:rsidRPr="003067DB">
              <w:rPr>
                <w:rFonts w:ascii="Gill Sans MT" w:hAnsi="Gill Sans MT" w:cs="Tahoma"/>
                <w:color w:val="000000" w:themeColor="text1"/>
                <w:sz w:val="24"/>
                <w:szCs w:val="28"/>
              </w:rPr>
              <w:t xml:space="preserve"> tendencies. </w:t>
            </w:r>
          </w:p>
        </w:tc>
        <w:tc>
          <w:tcPr>
            <w:tcW w:w="2431" w:type="dxa"/>
            <w:gridSpan w:val="2"/>
            <w:tcBorders>
              <w:left w:val="single" w:sz="24" w:space="0" w:color="auto"/>
              <w:right w:val="single" w:sz="24" w:space="0" w:color="auto"/>
            </w:tcBorders>
            <w:shd w:val="clear" w:color="auto" w:fill="FFFFFF" w:themeFill="background1"/>
          </w:tcPr>
          <w:p w:rsidR="009A48F7" w:rsidRDefault="009A48F7" w:rsidP="001D7292">
            <w:pPr>
              <w:pStyle w:val="ListParagraph"/>
              <w:ind w:left="0"/>
              <w:jc w:val="center"/>
              <w:rPr>
                <w:rFonts w:ascii="Gill Sans MT" w:hAnsi="Gill Sans MT" w:cs="Tahoma"/>
                <w:color w:val="000000" w:themeColor="text1"/>
                <w:sz w:val="28"/>
                <w:szCs w:val="28"/>
              </w:rPr>
            </w:pPr>
          </w:p>
          <w:p w:rsidR="000B5A02" w:rsidRPr="00FC6ECB" w:rsidRDefault="00BD1031" w:rsidP="001D7292">
            <w:pPr>
              <w:pStyle w:val="ListParagraph"/>
              <w:ind w:left="0"/>
              <w:jc w:val="center"/>
              <w:rPr>
                <w:rFonts w:ascii="Gill Sans MT" w:hAnsi="Gill Sans MT" w:cs="Tahoma"/>
                <w:color w:val="000000" w:themeColor="text1"/>
                <w:sz w:val="28"/>
                <w:szCs w:val="28"/>
              </w:rPr>
            </w:pPr>
            <w:r w:rsidRPr="00BD1031">
              <w:rPr>
                <w:rFonts w:ascii="Gill Sans MT" w:hAnsi="Gill Sans MT" w:cs="Tahoma"/>
                <w:noProof/>
                <w:color w:val="000000" w:themeColor="text1"/>
                <w:sz w:val="28"/>
                <w:szCs w:val="28"/>
              </w:rPr>
              <w:drawing>
                <wp:inline distT="0" distB="0" distL="0" distR="0">
                  <wp:extent cx="595025" cy="570016"/>
                  <wp:effectExtent l="19050" t="0" r="0" b="0"/>
                  <wp:docPr id="17"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8889" cy="583297"/>
                          </a:xfrm>
                          <a:prstGeom prst="rect">
                            <a:avLst/>
                          </a:prstGeom>
                          <a:noFill/>
                        </pic:spPr>
                      </pic:pic>
                    </a:graphicData>
                  </a:graphic>
                </wp:inline>
              </w:drawing>
            </w:r>
          </w:p>
        </w:tc>
        <w:tc>
          <w:tcPr>
            <w:tcW w:w="3401" w:type="dxa"/>
            <w:gridSpan w:val="2"/>
            <w:tcBorders>
              <w:left w:val="single" w:sz="24" w:space="0" w:color="auto"/>
            </w:tcBorders>
            <w:shd w:val="clear" w:color="auto" w:fill="FFFFFF" w:themeFill="background1"/>
          </w:tcPr>
          <w:p w:rsidR="000B5A02" w:rsidRDefault="00BD1031" w:rsidP="001D7292">
            <w:pPr>
              <w:pStyle w:val="ListParagraph"/>
              <w:ind w:left="0"/>
              <w:jc w:val="center"/>
              <w:rPr>
                <w:rFonts w:ascii="Gill Sans MT" w:hAnsi="Gill Sans MT" w:cs="Tahoma"/>
                <w:color w:val="000000" w:themeColor="text1"/>
                <w:sz w:val="28"/>
                <w:szCs w:val="28"/>
              </w:rPr>
            </w:pPr>
            <w:r>
              <w:rPr>
                <w:rFonts w:ascii="Gill Sans MT" w:hAnsi="Gill Sans MT" w:cs="Tahoma"/>
                <w:color w:val="000000" w:themeColor="text1"/>
                <w:sz w:val="28"/>
                <w:szCs w:val="28"/>
              </w:rPr>
              <w:t>600</w:t>
            </w:r>
          </w:p>
          <w:p w:rsidR="003D5E7A" w:rsidRPr="00FC6ECB" w:rsidRDefault="003D5E7A" w:rsidP="001D7292">
            <w:pPr>
              <w:pStyle w:val="ListParagraph"/>
              <w:ind w:left="0"/>
              <w:jc w:val="center"/>
              <w:rPr>
                <w:rFonts w:ascii="Gill Sans MT" w:hAnsi="Gill Sans MT" w:cs="Tahoma"/>
                <w:color w:val="000000" w:themeColor="text1"/>
                <w:sz w:val="28"/>
                <w:szCs w:val="28"/>
              </w:rPr>
            </w:pPr>
            <w:r>
              <w:rPr>
                <w:rFonts w:ascii="Gill Sans MT" w:hAnsi="Gill Sans MT" w:cs="Tahoma"/>
                <w:color w:val="000000" w:themeColor="text1"/>
                <w:sz w:val="28"/>
                <w:szCs w:val="28"/>
              </w:rPr>
              <w:t>(£8 per student)</w:t>
            </w:r>
          </w:p>
        </w:tc>
      </w:tr>
      <w:tr w:rsidR="000540AE" w:rsidRPr="00FC6ECB" w:rsidTr="001D7292">
        <w:trPr>
          <w:trHeight w:val="363"/>
        </w:trPr>
        <w:tc>
          <w:tcPr>
            <w:tcW w:w="4425" w:type="dxa"/>
            <w:tcBorders>
              <w:right w:val="single" w:sz="24" w:space="0" w:color="auto"/>
            </w:tcBorders>
            <w:shd w:val="clear" w:color="auto" w:fill="FFFFFF" w:themeFill="background1"/>
          </w:tcPr>
          <w:p w:rsidR="000540AE" w:rsidRPr="003067DB" w:rsidRDefault="00F968EB" w:rsidP="001D7292">
            <w:pPr>
              <w:pStyle w:val="ListParagraph"/>
              <w:ind w:left="0"/>
              <w:rPr>
                <w:rFonts w:ascii="Gill Sans MT" w:hAnsi="Gill Sans MT" w:cs="Tahoma"/>
                <w:color w:val="000000" w:themeColor="text1"/>
                <w:sz w:val="24"/>
                <w:szCs w:val="28"/>
              </w:rPr>
            </w:pPr>
            <w:r w:rsidRPr="00F968EB">
              <w:rPr>
                <w:rFonts w:ascii="Gill Sans MT" w:hAnsi="Gill Sans MT" w:cs="Tahoma"/>
                <w:b/>
                <w:color w:val="000000" w:themeColor="text1"/>
                <w:sz w:val="24"/>
                <w:szCs w:val="28"/>
              </w:rPr>
              <w:t>Buddy Scheme</w:t>
            </w:r>
            <w:r>
              <w:rPr>
                <w:rFonts w:ascii="Gill Sans MT" w:hAnsi="Gill Sans MT" w:cs="Tahoma"/>
                <w:color w:val="000000" w:themeColor="text1"/>
                <w:sz w:val="24"/>
                <w:szCs w:val="28"/>
              </w:rPr>
              <w:t xml:space="preserve"> – Peer Mentoring for Ks1 and Year Three playground. </w:t>
            </w:r>
          </w:p>
        </w:tc>
        <w:tc>
          <w:tcPr>
            <w:tcW w:w="5229" w:type="dxa"/>
            <w:tcBorders>
              <w:left w:val="single" w:sz="24" w:space="0" w:color="auto"/>
              <w:right w:val="single" w:sz="24" w:space="0" w:color="auto"/>
            </w:tcBorders>
            <w:shd w:val="clear" w:color="auto" w:fill="FFFFFF" w:themeFill="background1"/>
          </w:tcPr>
          <w:p w:rsidR="000540AE" w:rsidRPr="003067DB" w:rsidRDefault="00F968EB" w:rsidP="001D7292">
            <w:pPr>
              <w:pStyle w:val="ListParagraph"/>
              <w:ind w:left="0"/>
              <w:rPr>
                <w:rFonts w:ascii="Gill Sans MT" w:hAnsi="Gill Sans MT" w:cs="Tahoma"/>
                <w:color w:val="000000" w:themeColor="text1"/>
                <w:sz w:val="24"/>
                <w:szCs w:val="28"/>
              </w:rPr>
            </w:pPr>
            <w:r>
              <w:rPr>
                <w:rFonts w:ascii="Gill Sans MT" w:hAnsi="Gill Sans MT" w:cs="Tahoma"/>
                <w:color w:val="000000" w:themeColor="text1"/>
                <w:sz w:val="24"/>
                <w:szCs w:val="28"/>
              </w:rPr>
              <w:t xml:space="preserve">Children from KS2 supporting on the Ks1 playground with structured play to benefit the Ks2 and Ks1 children. Also suggested by school council representatives to improve the playground. </w:t>
            </w:r>
          </w:p>
        </w:tc>
        <w:tc>
          <w:tcPr>
            <w:tcW w:w="2431" w:type="dxa"/>
            <w:gridSpan w:val="2"/>
            <w:tcBorders>
              <w:left w:val="single" w:sz="24" w:space="0" w:color="auto"/>
              <w:right w:val="single" w:sz="24" w:space="0" w:color="auto"/>
            </w:tcBorders>
            <w:shd w:val="clear" w:color="auto" w:fill="FFFFFF" w:themeFill="background1"/>
          </w:tcPr>
          <w:p w:rsidR="000540AE" w:rsidRPr="009A48F7" w:rsidRDefault="00F968EB" w:rsidP="001D7292">
            <w:pPr>
              <w:pStyle w:val="ListParagraph"/>
              <w:ind w:left="0"/>
              <w:jc w:val="center"/>
              <w:rPr>
                <w:rFonts w:ascii="Gill Sans MT" w:hAnsi="Gill Sans MT" w:cs="Tahoma"/>
                <w:noProof/>
                <w:color w:val="000000" w:themeColor="text1"/>
                <w:sz w:val="28"/>
                <w:szCs w:val="28"/>
              </w:rPr>
            </w:pPr>
            <w:r w:rsidRPr="00F968EB">
              <w:rPr>
                <w:rFonts w:ascii="Gill Sans MT" w:hAnsi="Gill Sans MT" w:cs="Tahoma"/>
                <w:noProof/>
                <w:color w:val="000000" w:themeColor="text1"/>
                <w:sz w:val="28"/>
                <w:szCs w:val="28"/>
              </w:rPr>
              <w:drawing>
                <wp:inline distT="0" distB="0" distL="0" distR="0">
                  <wp:extent cx="512165" cy="546265"/>
                  <wp:effectExtent l="19050" t="0" r="2185" b="0"/>
                  <wp:docPr id="19"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20080" cy="648072"/>
                            <a:chOff x="575556" y="260648"/>
                            <a:chExt cx="720080" cy="648072"/>
                          </a:xfrm>
                        </a:grpSpPr>
                        <a:sp>
                          <a:nvSpPr>
                            <a:cNvPr id="4" name="Oval 3"/>
                            <a:cNvSpPr/>
                          </a:nvSpPr>
                          <a:spPr>
                            <a:xfrm>
                              <a:off x="611560" y="260648"/>
                              <a:ext cx="648072" cy="648072"/>
                            </a:xfrm>
                            <a:prstGeom prst="ellipse">
                              <a:avLst/>
                            </a:prstGeom>
                            <a:solidFill>
                              <a:schemeClr val="accent6">
                                <a:lumMod val="75000"/>
                              </a:schemeClr>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TextBox 4"/>
                            <a:cNvSpPr txBox="1"/>
                          </a:nvSpPr>
                          <a:spPr>
                            <a:xfrm>
                              <a:off x="575556" y="353851"/>
                              <a:ext cx="720080" cy="46166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GB" sz="2400" b="1" dirty="0" smtClean="0">
                                    <a:solidFill>
                                      <a:schemeClr val="bg1"/>
                                    </a:solidFill>
                                    <a:latin typeface="Arial" pitchFamily="34" charset="0"/>
                                    <a:cs typeface="Arial" pitchFamily="34" charset="0"/>
                                  </a:rPr>
                                  <a:t>+3</a:t>
                                </a:r>
                                <a:endParaRPr lang="en-GB" sz="2400" b="1" dirty="0">
                                  <a:solidFill>
                                    <a:schemeClr val="bg1"/>
                                  </a:solidFill>
                                  <a:latin typeface="Arial" pitchFamily="34" charset="0"/>
                                  <a:cs typeface="Arial" pitchFamily="34" charset="0"/>
                                </a:endParaRPr>
                              </a:p>
                            </a:txBody>
                            <a:useSpRect/>
                          </a:txSp>
                        </a:sp>
                      </lc:lockedCanvas>
                    </a:graphicData>
                  </a:graphic>
                </wp:inline>
              </w:drawing>
            </w:r>
          </w:p>
        </w:tc>
        <w:tc>
          <w:tcPr>
            <w:tcW w:w="3401" w:type="dxa"/>
            <w:gridSpan w:val="2"/>
            <w:tcBorders>
              <w:left w:val="single" w:sz="24" w:space="0" w:color="auto"/>
            </w:tcBorders>
            <w:shd w:val="clear" w:color="auto" w:fill="FFFFFF" w:themeFill="background1"/>
          </w:tcPr>
          <w:p w:rsidR="000540AE" w:rsidRDefault="00F968EB" w:rsidP="001D7292">
            <w:pPr>
              <w:pStyle w:val="ListParagraph"/>
              <w:ind w:left="0"/>
              <w:jc w:val="center"/>
              <w:rPr>
                <w:rFonts w:ascii="Gill Sans MT" w:hAnsi="Gill Sans MT" w:cs="Tahoma"/>
                <w:color w:val="000000" w:themeColor="text1"/>
                <w:sz w:val="28"/>
                <w:szCs w:val="28"/>
              </w:rPr>
            </w:pPr>
            <w:r>
              <w:rPr>
                <w:rFonts w:ascii="Gill Sans MT" w:hAnsi="Gill Sans MT" w:cs="Tahoma"/>
                <w:color w:val="000000" w:themeColor="text1"/>
                <w:sz w:val="28"/>
                <w:szCs w:val="28"/>
              </w:rPr>
              <w:t>£1,250.</w:t>
            </w:r>
          </w:p>
        </w:tc>
      </w:tr>
      <w:tr w:rsidR="0081671C" w:rsidRPr="00FC6ECB" w:rsidTr="001D7292">
        <w:trPr>
          <w:trHeight w:val="363"/>
        </w:trPr>
        <w:tc>
          <w:tcPr>
            <w:tcW w:w="4425" w:type="dxa"/>
            <w:tcBorders>
              <w:right w:val="single" w:sz="24" w:space="0" w:color="auto"/>
            </w:tcBorders>
            <w:shd w:val="clear" w:color="auto" w:fill="FFFFFF" w:themeFill="background1"/>
          </w:tcPr>
          <w:p w:rsidR="0081671C" w:rsidRDefault="0081671C" w:rsidP="001D7292">
            <w:pPr>
              <w:pStyle w:val="ListParagraph"/>
              <w:ind w:left="0"/>
              <w:rPr>
                <w:rFonts w:ascii="Gill Sans MT" w:hAnsi="Gill Sans MT" w:cs="Tahoma"/>
                <w:color w:val="000000" w:themeColor="text1"/>
                <w:sz w:val="24"/>
                <w:szCs w:val="28"/>
              </w:rPr>
            </w:pPr>
            <w:r w:rsidRPr="00130AE6">
              <w:rPr>
                <w:rFonts w:ascii="Gill Sans MT" w:hAnsi="Gill Sans MT" w:cs="Tahoma"/>
                <w:b/>
                <w:color w:val="000000" w:themeColor="text1"/>
                <w:sz w:val="24"/>
                <w:szCs w:val="28"/>
              </w:rPr>
              <w:t>Parenting Classes</w:t>
            </w:r>
            <w:r w:rsidR="00130AE6" w:rsidRPr="00130AE6">
              <w:rPr>
                <w:rFonts w:ascii="Gill Sans MT" w:hAnsi="Gill Sans MT" w:cs="Tahoma"/>
                <w:b/>
                <w:color w:val="000000" w:themeColor="text1"/>
                <w:sz w:val="24"/>
                <w:szCs w:val="28"/>
              </w:rPr>
              <w:t>-</w:t>
            </w:r>
            <w:r w:rsidR="00130AE6">
              <w:rPr>
                <w:rFonts w:ascii="Gill Sans MT" w:hAnsi="Gill Sans MT" w:cs="Tahoma"/>
                <w:color w:val="000000" w:themeColor="text1"/>
                <w:sz w:val="24"/>
                <w:szCs w:val="28"/>
              </w:rPr>
              <w:t xml:space="preserve"> Fit</w:t>
            </w:r>
            <w:r w:rsidR="001B77D7">
              <w:rPr>
                <w:rFonts w:ascii="Gill Sans MT" w:hAnsi="Gill Sans MT" w:cs="Tahoma"/>
                <w:color w:val="000000" w:themeColor="text1"/>
                <w:sz w:val="24"/>
                <w:szCs w:val="28"/>
              </w:rPr>
              <w:t>-</w:t>
            </w:r>
            <w:r w:rsidR="00130AE6">
              <w:rPr>
                <w:rFonts w:ascii="Gill Sans MT" w:hAnsi="Gill Sans MT" w:cs="Tahoma"/>
                <w:color w:val="000000" w:themeColor="text1"/>
                <w:sz w:val="24"/>
                <w:szCs w:val="28"/>
              </w:rPr>
              <w:t xml:space="preserve"> </w:t>
            </w:r>
            <w:proofErr w:type="spellStart"/>
            <w:r w:rsidR="00130AE6">
              <w:rPr>
                <w:rFonts w:ascii="Gill Sans MT" w:hAnsi="Gill Sans MT" w:cs="Tahoma"/>
                <w:color w:val="000000" w:themeColor="text1"/>
                <w:sz w:val="24"/>
                <w:szCs w:val="28"/>
              </w:rPr>
              <w:t>tastic</w:t>
            </w:r>
            <w:proofErr w:type="spellEnd"/>
            <w:r w:rsidR="00130AE6">
              <w:rPr>
                <w:rFonts w:ascii="Gill Sans MT" w:hAnsi="Gill Sans MT" w:cs="Tahoma"/>
                <w:color w:val="000000" w:themeColor="text1"/>
                <w:sz w:val="24"/>
                <w:szCs w:val="28"/>
              </w:rPr>
              <w:t xml:space="preserve"> in Foundation Stage</w:t>
            </w:r>
          </w:p>
        </w:tc>
        <w:tc>
          <w:tcPr>
            <w:tcW w:w="5229" w:type="dxa"/>
            <w:tcBorders>
              <w:left w:val="single" w:sz="24" w:space="0" w:color="auto"/>
              <w:right w:val="single" w:sz="24" w:space="0" w:color="auto"/>
            </w:tcBorders>
            <w:shd w:val="clear" w:color="auto" w:fill="FFFFFF" w:themeFill="background1"/>
          </w:tcPr>
          <w:p w:rsidR="00130AE6" w:rsidRDefault="00130AE6" w:rsidP="001D7292">
            <w:pPr>
              <w:pStyle w:val="ListParagraph"/>
              <w:ind w:left="0"/>
              <w:rPr>
                <w:rFonts w:ascii="Gill Sans MT" w:hAnsi="Gill Sans MT" w:cs="Tahoma"/>
                <w:color w:val="000000" w:themeColor="text1"/>
                <w:sz w:val="24"/>
                <w:szCs w:val="28"/>
              </w:rPr>
            </w:pPr>
            <w:r>
              <w:rPr>
                <w:rFonts w:ascii="Gill Sans MT" w:hAnsi="Gill Sans MT" w:cs="Tahoma"/>
                <w:color w:val="000000" w:themeColor="text1"/>
                <w:sz w:val="24"/>
                <w:szCs w:val="28"/>
              </w:rPr>
              <w:t>Fit-</w:t>
            </w:r>
            <w:proofErr w:type="spellStart"/>
            <w:r>
              <w:rPr>
                <w:rFonts w:ascii="Gill Sans MT" w:hAnsi="Gill Sans MT" w:cs="Tahoma"/>
                <w:color w:val="000000" w:themeColor="text1"/>
                <w:sz w:val="24"/>
                <w:szCs w:val="28"/>
              </w:rPr>
              <w:t>tastic</w:t>
            </w:r>
            <w:proofErr w:type="spellEnd"/>
            <w:r>
              <w:rPr>
                <w:rFonts w:ascii="Gill Sans MT" w:hAnsi="Gill Sans MT" w:cs="Tahoma"/>
                <w:color w:val="000000" w:themeColor="text1"/>
                <w:sz w:val="24"/>
                <w:szCs w:val="28"/>
              </w:rPr>
              <w:t xml:space="preserve">- Involving parents and children, providing resources to support outdoor play.  </w:t>
            </w:r>
          </w:p>
          <w:p w:rsidR="0081671C" w:rsidRDefault="0081671C" w:rsidP="001D7292">
            <w:pPr>
              <w:pStyle w:val="ListParagraph"/>
              <w:ind w:left="0"/>
              <w:rPr>
                <w:rFonts w:ascii="Gill Sans MT" w:hAnsi="Gill Sans MT" w:cs="Tahoma"/>
                <w:color w:val="000000" w:themeColor="text1"/>
                <w:sz w:val="24"/>
                <w:szCs w:val="28"/>
              </w:rPr>
            </w:pPr>
            <w:r>
              <w:rPr>
                <w:rFonts w:ascii="Gill Sans MT" w:hAnsi="Gill Sans MT" w:cs="Tahoma"/>
                <w:color w:val="000000" w:themeColor="text1"/>
                <w:sz w:val="24"/>
                <w:szCs w:val="28"/>
              </w:rPr>
              <w:t xml:space="preserve">We facilitate different parent classes to help our parents support their children’s learning at home. Our Assistant Head teacher organises these. </w:t>
            </w:r>
          </w:p>
        </w:tc>
        <w:tc>
          <w:tcPr>
            <w:tcW w:w="2431" w:type="dxa"/>
            <w:gridSpan w:val="2"/>
            <w:tcBorders>
              <w:left w:val="single" w:sz="24" w:space="0" w:color="auto"/>
              <w:right w:val="single" w:sz="24" w:space="0" w:color="auto"/>
            </w:tcBorders>
            <w:shd w:val="clear" w:color="auto" w:fill="FFFFFF" w:themeFill="background1"/>
          </w:tcPr>
          <w:p w:rsidR="0081671C" w:rsidRPr="00750067" w:rsidRDefault="0081671C" w:rsidP="001D7292">
            <w:pPr>
              <w:pStyle w:val="ListParagraph"/>
              <w:ind w:left="0"/>
              <w:jc w:val="center"/>
              <w:rPr>
                <w:rFonts w:ascii="Gill Sans MT" w:hAnsi="Gill Sans MT" w:cs="Tahoma"/>
                <w:noProof/>
                <w:color w:val="000000" w:themeColor="text1"/>
                <w:sz w:val="28"/>
                <w:szCs w:val="28"/>
              </w:rPr>
            </w:pPr>
            <w:r w:rsidRPr="0081671C">
              <w:rPr>
                <w:rFonts w:ascii="Gill Sans MT" w:hAnsi="Gill Sans MT" w:cs="Tahoma"/>
                <w:noProof/>
                <w:color w:val="000000" w:themeColor="text1"/>
                <w:sz w:val="28"/>
                <w:szCs w:val="28"/>
              </w:rPr>
              <w:drawing>
                <wp:inline distT="0" distB="0" distL="0" distR="0">
                  <wp:extent cx="512165" cy="546265"/>
                  <wp:effectExtent l="19050" t="0" r="2185" b="0"/>
                  <wp:docPr id="7"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20080" cy="648072"/>
                            <a:chOff x="575556" y="260648"/>
                            <a:chExt cx="720080" cy="648072"/>
                          </a:xfrm>
                        </a:grpSpPr>
                        <a:sp>
                          <a:nvSpPr>
                            <a:cNvPr id="4" name="Oval 3"/>
                            <a:cNvSpPr/>
                          </a:nvSpPr>
                          <a:spPr>
                            <a:xfrm>
                              <a:off x="611560" y="260648"/>
                              <a:ext cx="648072" cy="648072"/>
                            </a:xfrm>
                            <a:prstGeom prst="ellipse">
                              <a:avLst/>
                            </a:prstGeom>
                            <a:solidFill>
                              <a:schemeClr val="accent6">
                                <a:lumMod val="75000"/>
                              </a:schemeClr>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TextBox 4"/>
                            <a:cNvSpPr txBox="1"/>
                          </a:nvSpPr>
                          <a:spPr>
                            <a:xfrm>
                              <a:off x="575556" y="353851"/>
                              <a:ext cx="720080" cy="46166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GB" sz="2400" b="1" dirty="0" smtClean="0">
                                    <a:solidFill>
                                      <a:schemeClr val="bg1"/>
                                    </a:solidFill>
                                    <a:latin typeface="Arial" pitchFamily="34" charset="0"/>
                                    <a:cs typeface="Arial" pitchFamily="34" charset="0"/>
                                  </a:rPr>
                                  <a:t>+3</a:t>
                                </a:r>
                                <a:endParaRPr lang="en-GB" sz="2400" b="1" dirty="0">
                                  <a:solidFill>
                                    <a:schemeClr val="bg1"/>
                                  </a:solidFill>
                                  <a:latin typeface="Arial" pitchFamily="34" charset="0"/>
                                  <a:cs typeface="Arial" pitchFamily="34" charset="0"/>
                                </a:endParaRPr>
                              </a:p>
                            </a:txBody>
                            <a:useSpRect/>
                          </a:txSp>
                        </a:sp>
                      </lc:lockedCanvas>
                    </a:graphicData>
                  </a:graphic>
                </wp:inline>
              </w:drawing>
            </w:r>
          </w:p>
        </w:tc>
        <w:tc>
          <w:tcPr>
            <w:tcW w:w="3401" w:type="dxa"/>
            <w:gridSpan w:val="2"/>
            <w:tcBorders>
              <w:left w:val="single" w:sz="24" w:space="0" w:color="auto"/>
            </w:tcBorders>
            <w:shd w:val="clear" w:color="auto" w:fill="FFFFFF" w:themeFill="background1"/>
          </w:tcPr>
          <w:p w:rsidR="0081671C" w:rsidRDefault="009F6502" w:rsidP="001D7292">
            <w:pPr>
              <w:pStyle w:val="ListParagraph"/>
              <w:ind w:left="0"/>
              <w:jc w:val="center"/>
              <w:rPr>
                <w:rFonts w:ascii="Gill Sans MT" w:hAnsi="Gill Sans MT" w:cs="Tahoma"/>
                <w:color w:val="000000" w:themeColor="text1"/>
                <w:sz w:val="28"/>
                <w:szCs w:val="28"/>
              </w:rPr>
            </w:pPr>
            <w:r>
              <w:rPr>
                <w:rFonts w:ascii="Gill Sans MT" w:hAnsi="Gill Sans MT" w:cs="Tahoma"/>
                <w:color w:val="000000" w:themeColor="text1"/>
                <w:sz w:val="28"/>
                <w:szCs w:val="28"/>
              </w:rPr>
              <w:t>£</w:t>
            </w:r>
            <w:r w:rsidR="0081671C">
              <w:rPr>
                <w:rFonts w:ascii="Gill Sans MT" w:hAnsi="Gill Sans MT" w:cs="Tahoma"/>
                <w:color w:val="000000" w:themeColor="text1"/>
                <w:sz w:val="28"/>
                <w:szCs w:val="28"/>
              </w:rPr>
              <w:t>2,000</w:t>
            </w:r>
          </w:p>
        </w:tc>
      </w:tr>
      <w:tr w:rsidR="004B794F" w:rsidRPr="00FC6ECB" w:rsidTr="001D7292">
        <w:trPr>
          <w:trHeight w:val="363"/>
        </w:trPr>
        <w:tc>
          <w:tcPr>
            <w:tcW w:w="9654" w:type="dxa"/>
            <w:gridSpan w:val="2"/>
            <w:tcBorders>
              <w:right w:val="single" w:sz="24" w:space="0" w:color="auto"/>
            </w:tcBorders>
            <w:shd w:val="clear" w:color="auto" w:fill="FFFFFF" w:themeFill="background1"/>
          </w:tcPr>
          <w:p w:rsidR="004B794F" w:rsidRPr="003067DB" w:rsidRDefault="004B794F" w:rsidP="001D7292">
            <w:pPr>
              <w:pStyle w:val="ListParagraph"/>
              <w:ind w:left="0"/>
              <w:rPr>
                <w:rFonts w:ascii="Gill Sans MT" w:hAnsi="Gill Sans MT" w:cs="Tahoma"/>
                <w:color w:val="000000" w:themeColor="text1"/>
                <w:sz w:val="24"/>
                <w:szCs w:val="28"/>
              </w:rPr>
            </w:pPr>
          </w:p>
        </w:tc>
        <w:tc>
          <w:tcPr>
            <w:tcW w:w="2431" w:type="dxa"/>
            <w:gridSpan w:val="2"/>
            <w:tcBorders>
              <w:left w:val="single" w:sz="24" w:space="0" w:color="auto"/>
              <w:right w:val="single" w:sz="24" w:space="0" w:color="auto"/>
            </w:tcBorders>
            <w:shd w:val="clear" w:color="auto" w:fill="FFFFCC"/>
          </w:tcPr>
          <w:p w:rsidR="004B794F" w:rsidRPr="00FC6ECB" w:rsidRDefault="00D83497" w:rsidP="001D7292">
            <w:pPr>
              <w:pStyle w:val="ListParagraph"/>
              <w:ind w:left="0"/>
              <w:jc w:val="center"/>
              <w:rPr>
                <w:rFonts w:ascii="Gill Sans MT" w:hAnsi="Gill Sans MT" w:cs="Tahoma"/>
                <w:color w:val="000000" w:themeColor="text1"/>
                <w:sz w:val="28"/>
                <w:szCs w:val="28"/>
              </w:rPr>
            </w:pPr>
            <w:r w:rsidRPr="00D83497">
              <w:rPr>
                <w:rFonts w:ascii="Gill Sans MT" w:hAnsi="Gill Sans MT" w:cs="Tahoma"/>
                <w:color w:val="000000" w:themeColor="text1"/>
                <w:sz w:val="24"/>
                <w:szCs w:val="28"/>
              </w:rPr>
              <w:t>Resources &amp; Learning</w:t>
            </w:r>
          </w:p>
        </w:tc>
        <w:tc>
          <w:tcPr>
            <w:tcW w:w="3401" w:type="dxa"/>
            <w:gridSpan w:val="2"/>
            <w:tcBorders>
              <w:left w:val="single" w:sz="24" w:space="0" w:color="auto"/>
              <w:bottom w:val="single" w:sz="24" w:space="0" w:color="auto"/>
            </w:tcBorders>
            <w:shd w:val="clear" w:color="auto" w:fill="FFFFCC"/>
          </w:tcPr>
          <w:p w:rsidR="004B794F" w:rsidRPr="00EE2069" w:rsidRDefault="004B794F" w:rsidP="001D7292">
            <w:pPr>
              <w:pStyle w:val="ListParagraph"/>
              <w:ind w:left="0"/>
              <w:jc w:val="center"/>
              <w:rPr>
                <w:rFonts w:ascii="Gill Sans MT" w:hAnsi="Gill Sans MT" w:cs="Tahoma"/>
                <w:b/>
                <w:color w:val="000000" w:themeColor="text1"/>
                <w:sz w:val="28"/>
                <w:szCs w:val="28"/>
              </w:rPr>
            </w:pPr>
          </w:p>
        </w:tc>
      </w:tr>
      <w:tr w:rsidR="009244D7" w:rsidRPr="00FC6ECB" w:rsidTr="005741E6">
        <w:trPr>
          <w:trHeight w:val="355"/>
        </w:trPr>
        <w:tc>
          <w:tcPr>
            <w:tcW w:w="9654" w:type="dxa"/>
            <w:gridSpan w:val="2"/>
            <w:vMerge w:val="restart"/>
            <w:tcBorders>
              <w:right w:val="single" w:sz="24" w:space="0" w:color="auto"/>
            </w:tcBorders>
            <w:shd w:val="clear" w:color="auto" w:fill="FFFFFF" w:themeFill="background1"/>
          </w:tcPr>
          <w:p w:rsidR="009244D7" w:rsidRPr="003067DB" w:rsidRDefault="009244D7" w:rsidP="001D7292">
            <w:pPr>
              <w:pStyle w:val="ListParagraph"/>
              <w:ind w:left="0"/>
              <w:rPr>
                <w:rFonts w:ascii="Gill Sans MT" w:hAnsi="Gill Sans MT" w:cs="Tahoma"/>
                <w:color w:val="000000" w:themeColor="text1"/>
                <w:sz w:val="24"/>
                <w:szCs w:val="28"/>
              </w:rPr>
            </w:pPr>
            <w:r w:rsidRPr="00880F15">
              <w:rPr>
                <w:rFonts w:ascii="Cooper Black" w:hAnsi="Cooper Black" w:cs="Tahoma"/>
                <w:i/>
                <w:color w:val="000000" w:themeColor="text1"/>
                <w:sz w:val="40"/>
                <w:szCs w:val="28"/>
              </w:rPr>
              <w:t>Final Total</w:t>
            </w:r>
          </w:p>
        </w:tc>
        <w:tc>
          <w:tcPr>
            <w:tcW w:w="2431" w:type="dxa"/>
            <w:gridSpan w:val="2"/>
            <w:vMerge w:val="restart"/>
            <w:tcBorders>
              <w:left w:val="single" w:sz="24" w:space="0" w:color="auto"/>
              <w:right w:val="single" w:sz="24" w:space="0" w:color="auto"/>
            </w:tcBorders>
            <w:shd w:val="clear" w:color="auto" w:fill="FFFFFF" w:themeFill="background1"/>
          </w:tcPr>
          <w:p w:rsidR="009244D7" w:rsidRPr="00FC6ECB" w:rsidRDefault="009244D7" w:rsidP="001D7292">
            <w:pPr>
              <w:pStyle w:val="ListParagraph"/>
              <w:ind w:left="0"/>
              <w:jc w:val="center"/>
              <w:rPr>
                <w:rFonts w:ascii="Gill Sans MT" w:hAnsi="Gill Sans MT" w:cs="Tahoma"/>
                <w:color w:val="000000" w:themeColor="text1"/>
                <w:sz w:val="28"/>
                <w:szCs w:val="28"/>
              </w:rPr>
            </w:pPr>
          </w:p>
        </w:tc>
        <w:tc>
          <w:tcPr>
            <w:tcW w:w="3401" w:type="dxa"/>
            <w:gridSpan w:val="2"/>
            <w:tcBorders>
              <w:top w:val="single" w:sz="24" w:space="0" w:color="auto"/>
              <w:left w:val="single" w:sz="24" w:space="0" w:color="auto"/>
              <w:bottom w:val="single" w:sz="24" w:space="0" w:color="auto"/>
              <w:right w:val="single" w:sz="24" w:space="0" w:color="auto"/>
            </w:tcBorders>
            <w:shd w:val="clear" w:color="auto" w:fill="FFFFFF" w:themeFill="background1"/>
          </w:tcPr>
          <w:p w:rsidR="00130AE6" w:rsidRPr="00130AE6" w:rsidRDefault="001F4819" w:rsidP="00130AE6">
            <w:pPr>
              <w:pStyle w:val="ListParagraph"/>
              <w:ind w:left="0"/>
              <w:jc w:val="center"/>
              <w:rPr>
                <w:rFonts w:ascii="Gill Sans MT" w:hAnsi="Gill Sans MT" w:cs="Tahoma"/>
                <w:b/>
                <w:color w:val="FF0000"/>
                <w:sz w:val="36"/>
                <w:szCs w:val="28"/>
              </w:rPr>
            </w:pPr>
            <w:r>
              <w:rPr>
                <w:rFonts w:ascii="Gill Sans MT" w:hAnsi="Gill Sans MT" w:cs="Tahoma"/>
                <w:b/>
                <w:color w:val="FF0000"/>
                <w:sz w:val="36"/>
                <w:szCs w:val="28"/>
              </w:rPr>
              <w:t>378.821</w:t>
            </w:r>
          </w:p>
        </w:tc>
      </w:tr>
      <w:tr w:rsidR="009244D7" w:rsidRPr="00FC6ECB" w:rsidTr="005741E6">
        <w:trPr>
          <w:trHeight w:val="56"/>
        </w:trPr>
        <w:tc>
          <w:tcPr>
            <w:tcW w:w="9654" w:type="dxa"/>
            <w:gridSpan w:val="2"/>
            <w:vMerge/>
            <w:tcBorders>
              <w:right w:val="single" w:sz="24" w:space="0" w:color="auto"/>
            </w:tcBorders>
            <w:shd w:val="clear" w:color="auto" w:fill="FFFFFF" w:themeFill="background1"/>
          </w:tcPr>
          <w:p w:rsidR="009244D7" w:rsidRPr="00880F15" w:rsidRDefault="009244D7" w:rsidP="001D7292">
            <w:pPr>
              <w:pStyle w:val="ListParagraph"/>
              <w:ind w:left="0"/>
              <w:rPr>
                <w:rFonts w:ascii="Cooper Black" w:hAnsi="Cooper Black" w:cs="Tahoma"/>
                <w:i/>
                <w:color w:val="000000" w:themeColor="text1"/>
                <w:sz w:val="40"/>
                <w:szCs w:val="28"/>
              </w:rPr>
            </w:pPr>
          </w:p>
        </w:tc>
        <w:tc>
          <w:tcPr>
            <w:tcW w:w="2431" w:type="dxa"/>
            <w:gridSpan w:val="2"/>
            <w:vMerge/>
            <w:tcBorders>
              <w:left w:val="single" w:sz="24" w:space="0" w:color="auto"/>
              <w:right w:val="single" w:sz="24" w:space="0" w:color="auto"/>
            </w:tcBorders>
            <w:shd w:val="clear" w:color="auto" w:fill="FFFFFF" w:themeFill="background1"/>
          </w:tcPr>
          <w:p w:rsidR="009244D7" w:rsidRPr="00FC6ECB" w:rsidRDefault="009244D7" w:rsidP="001D7292">
            <w:pPr>
              <w:pStyle w:val="ListParagraph"/>
              <w:ind w:left="0"/>
              <w:jc w:val="center"/>
              <w:rPr>
                <w:rFonts w:ascii="Gill Sans MT" w:hAnsi="Gill Sans MT" w:cs="Tahoma"/>
                <w:color w:val="000000" w:themeColor="text1"/>
                <w:sz w:val="28"/>
                <w:szCs w:val="28"/>
              </w:rPr>
            </w:pPr>
          </w:p>
        </w:tc>
        <w:tc>
          <w:tcPr>
            <w:tcW w:w="3401" w:type="dxa"/>
            <w:gridSpan w:val="2"/>
            <w:tcBorders>
              <w:top w:val="single" w:sz="24" w:space="0" w:color="auto"/>
              <w:left w:val="single" w:sz="24" w:space="0" w:color="auto"/>
              <w:right w:val="single" w:sz="24" w:space="0" w:color="auto"/>
            </w:tcBorders>
            <w:shd w:val="clear" w:color="auto" w:fill="FFFFFF" w:themeFill="background1"/>
          </w:tcPr>
          <w:p w:rsidR="009244D7" w:rsidRPr="0028442C" w:rsidRDefault="009244D7" w:rsidP="001D7292">
            <w:pPr>
              <w:pStyle w:val="ListParagraph"/>
              <w:ind w:left="0"/>
              <w:jc w:val="center"/>
              <w:rPr>
                <w:rFonts w:ascii="Gill Sans MT" w:hAnsi="Gill Sans MT" w:cs="Tahoma"/>
                <w:b/>
                <w:color w:val="FF0000"/>
                <w:sz w:val="36"/>
                <w:szCs w:val="28"/>
              </w:rPr>
            </w:pPr>
          </w:p>
        </w:tc>
      </w:tr>
      <w:tr w:rsidR="009244D7" w:rsidRPr="00FC6ECB" w:rsidTr="001B77D7">
        <w:trPr>
          <w:trHeight w:val="274"/>
        </w:trPr>
        <w:tc>
          <w:tcPr>
            <w:tcW w:w="9654" w:type="dxa"/>
            <w:gridSpan w:val="2"/>
            <w:vMerge/>
            <w:tcBorders>
              <w:right w:val="single" w:sz="24" w:space="0" w:color="auto"/>
            </w:tcBorders>
          </w:tcPr>
          <w:p w:rsidR="009244D7" w:rsidRPr="00880F15" w:rsidRDefault="009244D7" w:rsidP="001D7292">
            <w:pPr>
              <w:pStyle w:val="ListParagraph"/>
              <w:ind w:left="0"/>
              <w:jc w:val="right"/>
              <w:rPr>
                <w:rFonts w:ascii="Cooper Black" w:hAnsi="Cooper Black" w:cs="Tahoma"/>
                <w:i/>
                <w:color w:val="000000" w:themeColor="text1"/>
                <w:sz w:val="28"/>
                <w:szCs w:val="28"/>
              </w:rPr>
            </w:pPr>
          </w:p>
        </w:tc>
        <w:tc>
          <w:tcPr>
            <w:tcW w:w="2431" w:type="dxa"/>
            <w:gridSpan w:val="2"/>
            <w:tcBorders>
              <w:left w:val="single" w:sz="24" w:space="0" w:color="auto"/>
            </w:tcBorders>
            <w:shd w:val="clear" w:color="auto" w:fill="FDE9D9" w:themeFill="accent6" w:themeFillTint="33"/>
          </w:tcPr>
          <w:p w:rsidR="009244D7" w:rsidRPr="005741E6" w:rsidRDefault="009244D7" w:rsidP="00D05552">
            <w:pPr>
              <w:pStyle w:val="ListParagraph"/>
              <w:spacing w:line="360" w:lineRule="auto"/>
              <w:ind w:left="0"/>
              <w:jc w:val="center"/>
              <w:rPr>
                <w:rFonts w:ascii="Gill Sans MT" w:hAnsi="Gill Sans MT" w:cstheme="minorHAnsi"/>
                <w:color w:val="000000" w:themeColor="text1"/>
                <w:sz w:val="28"/>
                <w:szCs w:val="24"/>
              </w:rPr>
            </w:pPr>
            <w:r w:rsidRPr="005741E6">
              <w:rPr>
                <w:rFonts w:ascii="Gill Sans MT" w:hAnsi="Gill Sans MT" w:cstheme="minorHAnsi"/>
                <w:color w:val="000000" w:themeColor="text1"/>
                <w:sz w:val="28"/>
                <w:szCs w:val="24"/>
              </w:rPr>
              <w:t xml:space="preserve">Total received for </w:t>
            </w:r>
            <w:r w:rsidR="00D05552" w:rsidRPr="005741E6">
              <w:rPr>
                <w:rFonts w:ascii="Gill Sans MT" w:hAnsi="Gill Sans MT" w:cstheme="minorHAnsi"/>
                <w:color w:val="000000" w:themeColor="text1"/>
                <w:sz w:val="28"/>
                <w:szCs w:val="24"/>
              </w:rPr>
              <w:t>2017-2018</w:t>
            </w:r>
          </w:p>
        </w:tc>
        <w:tc>
          <w:tcPr>
            <w:tcW w:w="3401" w:type="dxa"/>
            <w:gridSpan w:val="2"/>
            <w:shd w:val="clear" w:color="auto" w:fill="FDE9D9" w:themeFill="accent6" w:themeFillTint="33"/>
          </w:tcPr>
          <w:p w:rsidR="009244D7" w:rsidRPr="001F4819" w:rsidRDefault="00D05552" w:rsidP="001D7292">
            <w:pPr>
              <w:pStyle w:val="ListParagraph"/>
              <w:spacing w:line="360" w:lineRule="auto"/>
              <w:ind w:left="0"/>
              <w:jc w:val="center"/>
              <w:rPr>
                <w:rFonts w:ascii="Gill Sans MT" w:hAnsi="Gill Sans MT" w:cs="Tahoma"/>
                <w:b/>
                <w:color w:val="000000" w:themeColor="text1"/>
                <w:sz w:val="32"/>
                <w:szCs w:val="24"/>
              </w:rPr>
            </w:pPr>
            <w:r w:rsidRPr="001F4819">
              <w:rPr>
                <w:rFonts w:ascii="Gill Sans MT" w:hAnsi="Gill Sans MT" w:cs="Tahoma"/>
                <w:b/>
                <w:color w:val="000000" w:themeColor="text1"/>
                <w:sz w:val="32"/>
                <w:szCs w:val="24"/>
              </w:rPr>
              <w:t>£327.631</w:t>
            </w:r>
          </w:p>
          <w:p w:rsidR="009244D7" w:rsidRPr="005741E6" w:rsidRDefault="00EE7BCE" w:rsidP="001D7292">
            <w:pPr>
              <w:pStyle w:val="ListParagraph"/>
              <w:spacing w:line="360" w:lineRule="auto"/>
              <w:ind w:left="0"/>
              <w:jc w:val="center"/>
              <w:rPr>
                <w:rFonts w:ascii="Gill Sans MT" w:hAnsi="Gill Sans MT" w:cs="Tahoma"/>
                <w:b/>
                <w:color w:val="000000" w:themeColor="text1"/>
                <w:sz w:val="28"/>
                <w:szCs w:val="28"/>
              </w:rPr>
            </w:pPr>
            <w:r w:rsidRPr="001F4819">
              <w:rPr>
                <w:rFonts w:ascii="Gill Sans MT" w:hAnsi="Gill Sans MT" w:cs="Tahoma"/>
                <w:b/>
                <w:color w:val="000000" w:themeColor="text1"/>
                <w:sz w:val="32"/>
                <w:szCs w:val="24"/>
              </w:rPr>
              <w:t>Overspend -</w:t>
            </w:r>
            <w:r w:rsidR="001F4819" w:rsidRPr="001F4819">
              <w:rPr>
                <w:rFonts w:ascii="Gill Sans MT" w:hAnsi="Gill Sans MT" w:cs="Tahoma"/>
                <w:b/>
                <w:color w:val="000000" w:themeColor="text1"/>
                <w:sz w:val="32"/>
                <w:szCs w:val="24"/>
              </w:rPr>
              <w:t>£51.19</w:t>
            </w:r>
          </w:p>
        </w:tc>
      </w:tr>
    </w:tbl>
    <w:p w:rsidR="00F35798" w:rsidRDefault="00F35798" w:rsidP="00221172">
      <w:pPr>
        <w:spacing w:line="240" w:lineRule="auto"/>
        <w:rPr>
          <w:sz w:val="28"/>
          <w:szCs w:val="28"/>
        </w:rPr>
      </w:pPr>
    </w:p>
    <w:p w:rsidR="00A35C4D" w:rsidRPr="00FC6ECB" w:rsidRDefault="00A35C4D" w:rsidP="00221172">
      <w:pPr>
        <w:spacing w:line="240" w:lineRule="auto"/>
        <w:rPr>
          <w:sz w:val="28"/>
          <w:szCs w:val="28"/>
        </w:rPr>
      </w:pPr>
    </w:p>
    <w:sectPr w:rsidR="00A35C4D" w:rsidRPr="00FC6ECB" w:rsidSect="005F4C15">
      <w:headerReference w:type="default" r:id="rId11"/>
      <w:pgSz w:w="16838" w:h="11906" w:orient="landscape"/>
      <w:pgMar w:top="1440" w:right="1440" w:bottom="1440" w:left="1440" w:header="708" w:footer="708" w:gutter="0"/>
      <w:pgBorders w:offsetFrom="page">
        <w:top w:val="tornPaperBlack" w:sz="31" w:space="24" w:color="B2A1C7" w:themeColor="accent4" w:themeTint="99"/>
        <w:left w:val="tornPaperBlack" w:sz="31" w:space="24" w:color="B2A1C7" w:themeColor="accent4" w:themeTint="99"/>
        <w:bottom w:val="tornPaperBlack" w:sz="31" w:space="24" w:color="B2A1C7" w:themeColor="accent4" w:themeTint="99"/>
        <w:right w:val="tornPaperBlack" w:sz="31" w:space="24" w:color="B2A1C7" w:themeColor="accent4" w:themeTint="99"/>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294" w:rsidRDefault="000D4294" w:rsidP="00D5552B">
      <w:pPr>
        <w:spacing w:after="0" w:line="240" w:lineRule="auto"/>
      </w:pPr>
      <w:r>
        <w:separator/>
      </w:r>
    </w:p>
  </w:endnote>
  <w:endnote w:type="continuationSeparator" w:id="0">
    <w:p w:rsidR="000D4294" w:rsidRDefault="000D4294" w:rsidP="00D555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SassoonPrimaryInfant">
    <w:altName w:val="Times New Roman"/>
    <w:charset w:val="00"/>
    <w:family w:val="auto"/>
    <w:pitch w:val="variable"/>
    <w:sig w:usb0="00000001" w:usb1="00000000" w:usb2="00000000" w:usb3="00000000" w:csb0="00000009" w:csb1="00000000"/>
  </w:font>
  <w:font w:name="Gill Sans MT">
    <w:panose1 w:val="020B0502020104020203"/>
    <w:charset w:val="00"/>
    <w:family w:val="swiss"/>
    <w:pitch w:val="variable"/>
    <w:sig w:usb0="00000007" w:usb1="00000000" w:usb2="00000000" w:usb3="00000000" w:csb0="00000003"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294" w:rsidRDefault="000D4294" w:rsidP="00D5552B">
      <w:pPr>
        <w:spacing w:after="0" w:line="240" w:lineRule="auto"/>
      </w:pPr>
      <w:r>
        <w:separator/>
      </w:r>
    </w:p>
  </w:footnote>
  <w:footnote w:type="continuationSeparator" w:id="0">
    <w:p w:rsidR="000D4294" w:rsidRDefault="000D4294" w:rsidP="00D555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21513"/>
      <w:docPartObj>
        <w:docPartGallery w:val="Page Numbers (Top of Page)"/>
        <w:docPartUnique/>
      </w:docPartObj>
    </w:sdtPr>
    <w:sdtContent>
      <w:p w:rsidR="000D4294" w:rsidRDefault="00AF657B">
        <w:pPr>
          <w:pStyle w:val="Header"/>
          <w:jc w:val="center"/>
        </w:pPr>
        <w:fldSimple w:instr=" PAGE   \* MERGEFORMAT ">
          <w:r w:rsidR="00690FA6">
            <w:rPr>
              <w:noProof/>
            </w:rPr>
            <w:t>2</w:t>
          </w:r>
        </w:fldSimple>
      </w:p>
    </w:sdtContent>
  </w:sdt>
  <w:p w:rsidR="000D4294" w:rsidRDefault="000D4294" w:rsidP="000D6130">
    <w:pPr>
      <w:pStyle w:val="Header"/>
      <w:jc w:val="center"/>
    </w:pPr>
    <w:r>
      <w:rPr>
        <w:noProof/>
      </w:rPr>
      <w:drawing>
        <wp:inline distT="0" distB="0" distL="0" distR="0">
          <wp:extent cx="669719" cy="669719"/>
          <wp:effectExtent l="19050" t="0" r="0" b="0"/>
          <wp:docPr id="29" name="Picture 1" descr="Crossacres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ssacres Primary School logo"/>
                  <pic:cNvPicPr>
                    <a:picLocks noChangeAspect="1" noChangeArrowheads="1"/>
                  </pic:cNvPicPr>
                </pic:nvPicPr>
                <pic:blipFill>
                  <a:blip r:embed="rId1"/>
                  <a:srcRect/>
                  <a:stretch>
                    <a:fillRect/>
                  </a:stretch>
                </pic:blipFill>
                <pic:spPr bwMode="auto">
                  <a:xfrm>
                    <a:off x="0" y="0"/>
                    <a:ext cx="673721" cy="673721"/>
                  </a:xfrm>
                  <a:prstGeom prst="rect">
                    <a:avLst/>
                  </a:prstGeom>
                  <a:noFill/>
                  <a:ln w="9525">
                    <a:noFill/>
                    <a:miter lim="800000"/>
                    <a:headEnd/>
                    <a:tailEnd/>
                  </a:ln>
                </pic:spPr>
              </pic:pic>
            </a:graphicData>
          </a:graphic>
        </wp:inline>
      </w:drawing>
    </w:r>
  </w:p>
  <w:p w:rsidR="000D4294" w:rsidRPr="005775F1" w:rsidRDefault="000D4294" w:rsidP="000D6130">
    <w:pPr>
      <w:pStyle w:val="Header"/>
      <w:jc w:val="center"/>
      <w:rPr>
        <w:rFonts w:ascii="Gill Sans MT" w:hAnsi="Gill Sans MT"/>
        <w:sz w:val="40"/>
        <w:u w:val="single"/>
      </w:rPr>
    </w:pPr>
    <w:r>
      <w:rPr>
        <w:rFonts w:ascii="Gill Sans MT" w:hAnsi="Gill Sans MT"/>
        <w:sz w:val="40"/>
        <w:u w:val="single"/>
      </w:rPr>
      <w:t>How Are W</w:t>
    </w:r>
    <w:r w:rsidRPr="005775F1">
      <w:rPr>
        <w:rFonts w:ascii="Gill Sans MT" w:hAnsi="Gill Sans MT"/>
        <w:sz w:val="40"/>
        <w:u w:val="single"/>
      </w:rPr>
      <w:t xml:space="preserve">e </w:t>
    </w:r>
    <w:r>
      <w:rPr>
        <w:rFonts w:ascii="Gill Sans MT" w:hAnsi="Gill Sans MT"/>
        <w:sz w:val="40"/>
        <w:u w:val="single"/>
      </w:rPr>
      <w:t>Spending O</w:t>
    </w:r>
    <w:r w:rsidRPr="005775F1">
      <w:rPr>
        <w:rFonts w:ascii="Gill Sans MT" w:hAnsi="Gill Sans MT"/>
        <w:sz w:val="40"/>
        <w:u w:val="single"/>
      </w:rPr>
      <w:t>ur</w:t>
    </w:r>
    <w:r>
      <w:rPr>
        <w:rFonts w:ascii="Gill Sans MT" w:hAnsi="Gill Sans MT"/>
        <w:sz w:val="40"/>
        <w:u w:val="single"/>
      </w:rPr>
      <w:t xml:space="preserve"> Pupil Premium Funding 2017-2018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355E6"/>
    <w:multiLevelType w:val="hybridMultilevel"/>
    <w:tmpl w:val="2158A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4B794F"/>
    <w:rsid w:val="000225FC"/>
    <w:rsid w:val="0003043B"/>
    <w:rsid w:val="00044B5F"/>
    <w:rsid w:val="000540AE"/>
    <w:rsid w:val="00061606"/>
    <w:rsid w:val="00065FB2"/>
    <w:rsid w:val="000B072A"/>
    <w:rsid w:val="000B5A02"/>
    <w:rsid w:val="000D1261"/>
    <w:rsid w:val="000D4294"/>
    <w:rsid w:val="000D6130"/>
    <w:rsid w:val="000F6DDC"/>
    <w:rsid w:val="00104F80"/>
    <w:rsid w:val="001300E4"/>
    <w:rsid w:val="00130AE6"/>
    <w:rsid w:val="001452E2"/>
    <w:rsid w:val="00155286"/>
    <w:rsid w:val="001709E9"/>
    <w:rsid w:val="00172C7C"/>
    <w:rsid w:val="0017468E"/>
    <w:rsid w:val="00190AB2"/>
    <w:rsid w:val="001B77D7"/>
    <w:rsid w:val="001D7292"/>
    <w:rsid w:val="001E7D61"/>
    <w:rsid w:val="001F4819"/>
    <w:rsid w:val="00201CB6"/>
    <w:rsid w:val="002028DC"/>
    <w:rsid w:val="00206E95"/>
    <w:rsid w:val="00221172"/>
    <w:rsid w:val="00230D20"/>
    <w:rsid w:val="00253F9A"/>
    <w:rsid w:val="00254F0F"/>
    <w:rsid w:val="00277B31"/>
    <w:rsid w:val="0028442C"/>
    <w:rsid w:val="002B65B0"/>
    <w:rsid w:val="002C3C80"/>
    <w:rsid w:val="002E1237"/>
    <w:rsid w:val="002E6655"/>
    <w:rsid w:val="002E7663"/>
    <w:rsid w:val="003067DB"/>
    <w:rsid w:val="00311D1C"/>
    <w:rsid w:val="0031234E"/>
    <w:rsid w:val="00327928"/>
    <w:rsid w:val="00334FF8"/>
    <w:rsid w:val="0037072E"/>
    <w:rsid w:val="00373654"/>
    <w:rsid w:val="003853B6"/>
    <w:rsid w:val="003A23BD"/>
    <w:rsid w:val="003A383E"/>
    <w:rsid w:val="003C4B5F"/>
    <w:rsid w:val="003D5E7A"/>
    <w:rsid w:val="0042364B"/>
    <w:rsid w:val="00437185"/>
    <w:rsid w:val="004552CB"/>
    <w:rsid w:val="0046297F"/>
    <w:rsid w:val="004A021C"/>
    <w:rsid w:val="004B25EE"/>
    <w:rsid w:val="004B794F"/>
    <w:rsid w:val="004C603E"/>
    <w:rsid w:val="004E1F3D"/>
    <w:rsid w:val="004F4B3C"/>
    <w:rsid w:val="00503AF2"/>
    <w:rsid w:val="00522939"/>
    <w:rsid w:val="005741E6"/>
    <w:rsid w:val="005775F1"/>
    <w:rsid w:val="005861D2"/>
    <w:rsid w:val="005C13F7"/>
    <w:rsid w:val="005F2503"/>
    <w:rsid w:val="005F4C15"/>
    <w:rsid w:val="00605B2A"/>
    <w:rsid w:val="00606881"/>
    <w:rsid w:val="006309DF"/>
    <w:rsid w:val="00635AF3"/>
    <w:rsid w:val="00676949"/>
    <w:rsid w:val="00677E35"/>
    <w:rsid w:val="0068174B"/>
    <w:rsid w:val="00683669"/>
    <w:rsid w:val="0068436D"/>
    <w:rsid w:val="00690FA6"/>
    <w:rsid w:val="006C402E"/>
    <w:rsid w:val="006C58FE"/>
    <w:rsid w:val="006F40EA"/>
    <w:rsid w:val="00711BDA"/>
    <w:rsid w:val="007228F1"/>
    <w:rsid w:val="00750067"/>
    <w:rsid w:val="00755763"/>
    <w:rsid w:val="007779A1"/>
    <w:rsid w:val="00780FA2"/>
    <w:rsid w:val="007849A1"/>
    <w:rsid w:val="00787C2C"/>
    <w:rsid w:val="007B520E"/>
    <w:rsid w:val="007D0DCE"/>
    <w:rsid w:val="0081671C"/>
    <w:rsid w:val="00834724"/>
    <w:rsid w:val="008429C7"/>
    <w:rsid w:val="00863094"/>
    <w:rsid w:val="0087207B"/>
    <w:rsid w:val="00880F15"/>
    <w:rsid w:val="008C6D82"/>
    <w:rsid w:val="008F32F7"/>
    <w:rsid w:val="009030E9"/>
    <w:rsid w:val="00914B1E"/>
    <w:rsid w:val="009244D7"/>
    <w:rsid w:val="0092569F"/>
    <w:rsid w:val="00940598"/>
    <w:rsid w:val="009461B0"/>
    <w:rsid w:val="00973E28"/>
    <w:rsid w:val="00981101"/>
    <w:rsid w:val="00983BBC"/>
    <w:rsid w:val="00987908"/>
    <w:rsid w:val="009A48F7"/>
    <w:rsid w:val="009C3D36"/>
    <w:rsid w:val="009D41A1"/>
    <w:rsid w:val="009E2565"/>
    <w:rsid w:val="009E659F"/>
    <w:rsid w:val="009F095A"/>
    <w:rsid w:val="009F5720"/>
    <w:rsid w:val="009F6502"/>
    <w:rsid w:val="00A01005"/>
    <w:rsid w:val="00A15A0E"/>
    <w:rsid w:val="00A30430"/>
    <w:rsid w:val="00A30B99"/>
    <w:rsid w:val="00A35C4D"/>
    <w:rsid w:val="00A35CAE"/>
    <w:rsid w:val="00A77F1B"/>
    <w:rsid w:val="00A91E29"/>
    <w:rsid w:val="00AA7533"/>
    <w:rsid w:val="00AC00B8"/>
    <w:rsid w:val="00AD58B3"/>
    <w:rsid w:val="00AF657B"/>
    <w:rsid w:val="00B156F1"/>
    <w:rsid w:val="00B16CF8"/>
    <w:rsid w:val="00B4210C"/>
    <w:rsid w:val="00B4286A"/>
    <w:rsid w:val="00B6521A"/>
    <w:rsid w:val="00B67A8A"/>
    <w:rsid w:val="00B74EDB"/>
    <w:rsid w:val="00B84B5F"/>
    <w:rsid w:val="00B87541"/>
    <w:rsid w:val="00B93820"/>
    <w:rsid w:val="00BB3F2C"/>
    <w:rsid w:val="00BB5BA4"/>
    <w:rsid w:val="00BC7018"/>
    <w:rsid w:val="00BD04A6"/>
    <w:rsid w:val="00BD1031"/>
    <w:rsid w:val="00BE0955"/>
    <w:rsid w:val="00C01559"/>
    <w:rsid w:val="00C0176F"/>
    <w:rsid w:val="00C04F29"/>
    <w:rsid w:val="00C23459"/>
    <w:rsid w:val="00C5138E"/>
    <w:rsid w:val="00C530D6"/>
    <w:rsid w:val="00C53837"/>
    <w:rsid w:val="00CD440E"/>
    <w:rsid w:val="00D05552"/>
    <w:rsid w:val="00D34657"/>
    <w:rsid w:val="00D36A42"/>
    <w:rsid w:val="00D443C9"/>
    <w:rsid w:val="00D5552B"/>
    <w:rsid w:val="00D56397"/>
    <w:rsid w:val="00D57895"/>
    <w:rsid w:val="00D57A4A"/>
    <w:rsid w:val="00D83497"/>
    <w:rsid w:val="00D8745B"/>
    <w:rsid w:val="00D87A5D"/>
    <w:rsid w:val="00D96276"/>
    <w:rsid w:val="00DC3E96"/>
    <w:rsid w:val="00DE09CE"/>
    <w:rsid w:val="00DF6E84"/>
    <w:rsid w:val="00E13B5C"/>
    <w:rsid w:val="00E276CA"/>
    <w:rsid w:val="00E64757"/>
    <w:rsid w:val="00E76C13"/>
    <w:rsid w:val="00EE2069"/>
    <w:rsid w:val="00EE7BCE"/>
    <w:rsid w:val="00F13F44"/>
    <w:rsid w:val="00F35798"/>
    <w:rsid w:val="00F8633D"/>
    <w:rsid w:val="00F968EB"/>
    <w:rsid w:val="00FB39BA"/>
    <w:rsid w:val="00FB3ABB"/>
    <w:rsid w:val="00FC6ECB"/>
    <w:rsid w:val="00FD2C6A"/>
    <w:rsid w:val="00FD6F44"/>
    <w:rsid w:val="00FD7DE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F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94F"/>
    <w:pPr>
      <w:ind w:left="720"/>
      <w:contextualSpacing/>
    </w:pPr>
  </w:style>
  <w:style w:type="table" w:styleId="TableGrid">
    <w:name w:val="Table Grid"/>
    <w:basedOn w:val="TableNormal"/>
    <w:uiPriority w:val="59"/>
    <w:rsid w:val="004B79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D2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C6A"/>
    <w:rPr>
      <w:rFonts w:ascii="Tahoma" w:hAnsi="Tahoma" w:cs="Tahoma"/>
      <w:sz w:val="16"/>
      <w:szCs w:val="16"/>
    </w:rPr>
  </w:style>
  <w:style w:type="paragraph" w:styleId="Header">
    <w:name w:val="header"/>
    <w:basedOn w:val="Normal"/>
    <w:link w:val="HeaderChar"/>
    <w:uiPriority w:val="99"/>
    <w:unhideWhenUsed/>
    <w:rsid w:val="00D555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552B"/>
  </w:style>
  <w:style w:type="paragraph" w:styleId="Footer">
    <w:name w:val="footer"/>
    <w:basedOn w:val="Normal"/>
    <w:link w:val="FooterChar"/>
    <w:uiPriority w:val="99"/>
    <w:semiHidden/>
    <w:unhideWhenUsed/>
    <w:rsid w:val="00D5552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5552B"/>
  </w:style>
  <w:style w:type="paragraph" w:styleId="NormalWeb">
    <w:name w:val="Normal (Web)"/>
    <w:basedOn w:val="Normal"/>
    <w:uiPriority w:val="99"/>
    <w:semiHidden/>
    <w:unhideWhenUsed/>
    <w:rsid w:val="00CD440E"/>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94F"/>
    <w:pPr>
      <w:ind w:left="720"/>
      <w:contextualSpacing/>
    </w:pPr>
  </w:style>
  <w:style w:type="table" w:styleId="TableGrid">
    <w:name w:val="Table Grid"/>
    <w:basedOn w:val="TableNormal"/>
    <w:uiPriority w:val="59"/>
    <w:rsid w:val="004B79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D2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C6A"/>
    <w:rPr>
      <w:rFonts w:ascii="Tahoma" w:hAnsi="Tahoma" w:cs="Tahoma"/>
      <w:sz w:val="16"/>
      <w:szCs w:val="16"/>
    </w:rPr>
  </w:style>
  <w:style w:type="paragraph" w:styleId="Header">
    <w:name w:val="header"/>
    <w:basedOn w:val="Normal"/>
    <w:link w:val="HeaderChar"/>
    <w:uiPriority w:val="99"/>
    <w:unhideWhenUsed/>
    <w:rsid w:val="00D555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552B"/>
  </w:style>
  <w:style w:type="paragraph" w:styleId="Footer">
    <w:name w:val="footer"/>
    <w:basedOn w:val="Normal"/>
    <w:link w:val="FooterChar"/>
    <w:uiPriority w:val="99"/>
    <w:semiHidden/>
    <w:unhideWhenUsed/>
    <w:rsid w:val="00D5552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5552B"/>
  </w:style>
  <w:style w:type="paragraph" w:styleId="NormalWeb">
    <w:name w:val="Normal (Web)"/>
    <w:basedOn w:val="Normal"/>
    <w:uiPriority w:val="99"/>
    <w:semiHidden/>
    <w:unhideWhenUsed/>
    <w:rsid w:val="00CD440E"/>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994</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MySchool</Company>
  <LinksUpToDate>false</LinksUpToDate>
  <CharactersWithSpaces>6652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johnh</cp:lastModifiedBy>
  <cp:revision>2</cp:revision>
  <cp:lastPrinted>2017-09-22T12:15:00Z</cp:lastPrinted>
  <dcterms:created xsi:type="dcterms:W3CDTF">2017-09-22T14:46:00Z</dcterms:created>
  <dcterms:modified xsi:type="dcterms:W3CDTF">2017-09-22T14:46:00Z</dcterms:modified>
</cp:coreProperties>
</file>